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28FEA" w14:textId="31B69B39" w:rsidR="000D6827" w:rsidRPr="000D6827" w:rsidRDefault="004D6546" w:rsidP="002D4E83">
      <w:pPr>
        <w:spacing w:line="240" w:lineRule="auto"/>
        <w:rPr>
          <w:rFonts w:ascii="Arial" w:eastAsia="Times New Roman" w:hAnsi="Arial" w:cs="Arial"/>
          <w:b/>
          <w:sz w:val="24"/>
          <w:szCs w:val="24"/>
          <w:lang w:eastAsia="hr-HR"/>
        </w:rPr>
      </w:pPr>
      <w:bookmarkStart w:id="0" w:name="_GoBack"/>
      <w:bookmarkEnd w:id="0"/>
      <w:r>
        <w:rPr>
          <w:rFonts w:ascii="Arial" w:eastAsia="Times New Roman" w:hAnsi="Arial" w:cs="Arial"/>
          <w:b/>
          <w:sz w:val="24"/>
          <w:szCs w:val="24"/>
          <w:lang w:eastAsia="hr-HR"/>
        </w:rPr>
        <w:t xml:space="preserve">            </w:t>
      </w:r>
      <w:r w:rsidR="00C903DD">
        <w:rPr>
          <w:rFonts w:ascii="Arial" w:eastAsia="Times New Roman" w:hAnsi="Arial" w:cs="Arial"/>
          <w:b/>
          <w:sz w:val="24"/>
          <w:szCs w:val="24"/>
          <w:lang w:eastAsia="hr-HR"/>
        </w:rPr>
        <w:t xml:space="preserve">  </w:t>
      </w:r>
      <w:r w:rsidR="000D6827" w:rsidRPr="000D6827">
        <w:rPr>
          <w:rFonts w:ascii="Arial" w:eastAsia="Times New Roman" w:hAnsi="Arial" w:cs="Arial"/>
          <w:b/>
          <w:sz w:val="24"/>
          <w:szCs w:val="24"/>
          <w:lang w:eastAsia="hr-HR"/>
        </w:rPr>
        <w:t>Fenološko motrenje žućenja listova divlje i kultivirane smokve</w:t>
      </w:r>
    </w:p>
    <w:p w14:paraId="40A7EBA2" w14:textId="17FBA461" w:rsidR="000D6827" w:rsidRPr="000D6827" w:rsidRDefault="000D6827" w:rsidP="000D6827">
      <w:pPr>
        <w:spacing w:line="240" w:lineRule="auto"/>
        <w:jc w:val="center"/>
        <w:rPr>
          <w:rFonts w:ascii="Arial" w:eastAsia="Times New Roman" w:hAnsi="Arial" w:cs="Arial"/>
          <w:b/>
          <w:sz w:val="24"/>
          <w:szCs w:val="24"/>
          <w:lang w:eastAsia="hr-HR"/>
        </w:rPr>
      </w:pPr>
      <w:r w:rsidRPr="000D6827">
        <w:rPr>
          <w:rFonts w:ascii="Arial" w:eastAsia="Times New Roman" w:hAnsi="Arial" w:cs="Arial"/>
          <w:b/>
          <w:sz w:val="24"/>
          <w:szCs w:val="24"/>
          <w:lang w:eastAsia="hr-HR"/>
        </w:rPr>
        <w:t>Phenological monitoring of</w:t>
      </w:r>
      <w:r w:rsidR="00D654A3">
        <w:rPr>
          <w:rFonts w:ascii="Arial" w:eastAsia="Times New Roman" w:hAnsi="Arial" w:cs="Arial"/>
          <w:b/>
          <w:sz w:val="24"/>
          <w:szCs w:val="24"/>
          <w:lang w:eastAsia="hr-HR"/>
        </w:rPr>
        <w:t xml:space="preserve"> </w:t>
      </w:r>
      <w:r w:rsidRPr="000D6827">
        <w:rPr>
          <w:rFonts w:ascii="Arial" w:eastAsia="Times New Roman" w:hAnsi="Arial" w:cs="Arial"/>
          <w:b/>
          <w:sz w:val="24"/>
          <w:szCs w:val="24"/>
          <w:lang w:eastAsia="hr-HR"/>
        </w:rPr>
        <w:t>green-down</w:t>
      </w:r>
      <w:r w:rsidR="002163D3">
        <w:rPr>
          <w:rFonts w:ascii="Arial" w:eastAsia="Times New Roman" w:hAnsi="Arial" w:cs="Arial"/>
          <w:b/>
          <w:sz w:val="24"/>
          <w:szCs w:val="24"/>
          <w:lang w:eastAsia="hr-HR"/>
        </w:rPr>
        <w:t xml:space="preserve"> </w:t>
      </w:r>
      <w:r w:rsidRPr="000D6827">
        <w:rPr>
          <w:rFonts w:ascii="Arial" w:eastAsia="Times New Roman" w:hAnsi="Arial" w:cs="Arial"/>
          <w:b/>
          <w:sz w:val="24"/>
          <w:szCs w:val="24"/>
          <w:lang w:eastAsia="hr-HR"/>
        </w:rPr>
        <w:t>of</w:t>
      </w:r>
      <w:r w:rsidR="00D654A3">
        <w:rPr>
          <w:rFonts w:ascii="Arial" w:eastAsia="Times New Roman" w:hAnsi="Arial" w:cs="Arial"/>
          <w:b/>
          <w:sz w:val="24"/>
          <w:szCs w:val="24"/>
          <w:lang w:eastAsia="hr-HR"/>
        </w:rPr>
        <w:t xml:space="preserve"> </w:t>
      </w:r>
      <w:r w:rsidRPr="000D6827">
        <w:rPr>
          <w:rFonts w:ascii="Arial" w:eastAsia="Times New Roman" w:hAnsi="Arial" w:cs="Arial"/>
          <w:b/>
          <w:sz w:val="24"/>
          <w:szCs w:val="24"/>
          <w:lang w:eastAsia="hr-HR"/>
        </w:rPr>
        <w:t>wild</w:t>
      </w:r>
      <w:r w:rsidR="002163D3">
        <w:rPr>
          <w:rFonts w:ascii="Arial" w:eastAsia="Times New Roman" w:hAnsi="Arial" w:cs="Arial"/>
          <w:b/>
          <w:sz w:val="24"/>
          <w:szCs w:val="24"/>
          <w:lang w:eastAsia="hr-HR"/>
        </w:rPr>
        <w:t xml:space="preserve"> </w:t>
      </w:r>
      <w:r w:rsidRPr="000D6827">
        <w:rPr>
          <w:rFonts w:ascii="Arial" w:eastAsia="Times New Roman" w:hAnsi="Arial" w:cs="Arial"/>
          <w:b/>
          <w:sz w:val="24"/>
          <w:szCs w:val="24"/>
          <w:lang w:eastAsia="hr-HR"/>
        </w:rPr>
        <w:t>and</w:t>
      </w:r>
      <w:r w:rsidR="002163D3">
        <w:rPr>
          <w:rFonts w:ascii="Arial" w:eastAsia="Times New Roman" w:hAnsi="Arial" w:cs="Arial"/>
          <w:b/>
          <w:sz w:val="24"/>
          <w:szCs w:val="24"/>
          <w:lang w:eastAsia="hr-HR"/>
        </w:rPr>
        <w:t xml:space="preserve"> </w:t>
      </w:r>
      <w:r w:rsidRPr="000D6827">
        <w:rPr>
          <w:rFonts w:ascii="Arial" w:eastAsia="Times New Roman" w:hAnsi="Arial" w:cs="Arial"/>
          <w:b/>
          <w:sz w:val="24"/>
          <w:szCs w:val="24"/>
          <w:lang w:eastAsia="hr-HR"/>
        </w:rPr>
        <w:t>cultivated</w:t>
      </w:r>
      <w:r w:rsidR="002163D3">
        <w:rPr>
          <w:rFonts w:ascii="Arial" w:eastAsia="Times New Roman" w:hAnsi="Arial" w:cs="Arial"/>
          <w:b/>
          <w:sz w:val="24"/>
          <w:szCs w:val="24"/>
          <w:lang w:eastAsia="hr-HR"/>
        </w:rPr>
        <w:t xml:space="preserve"> </w:t>
      </w:r>
      <w:r w:rsidRPr="000D6827">
        <w:rPr>
          <w:rFonts w:ascii="Arial" w:eastAsia="Times New Roman" w:hAnsi="Arial" w:cs="Arial"/>
          <w:b/>
          <w:sz w:val="24"/>
          <w:szCs w:val="24"/>
          <w:lang w:eastAsia="hr-HR"/>
        </w:rPr>
        <w:t>figs</w:t>
      </w:r>
    </w:p>
    <w:p w14:paraId="050787C9" w14:textId="77777777" w:rsidR="000D6827" w:rsidRPr="000D6827" w:rsidRDefault="000D6827" w:rsidP="000D6827">
      <w:pPr>
        <w:spacing w:line="240" w:lineRule="auto"/>
        <w:jc w:val="center"/>
        <w:rPr>
          <w:rFonts w:ascii="Arial" w:eastAsia="Times New Roman" w:hAnsi="Arial" w:cs="Arial"/>
          <w:b/>
          <w:sz w:val="24"/>
          <w:szCs w:val="24"/>
          <w:lang w:eastAsia="hr-HR"/>
        </w:rPr>
      </w:pPr>
      <w:r w:rsidRPr="000D6827">
        <w:rPr>
          <w:rFonts w:ascii="Arial" w:eastAsia="Times New Roman" w:hAnsi="Arial" w:cs="Arial"/>
          <w:b/>
          <w:sz w:val="24"/>
          <w:szCs w:val="24"/>
          <w:lang w:eastAsia="hr-HR"/>
        </w:rPr>
        <w:t xml:space="preserve">Katarina Bojanović, Antonela Lučić, Matea Kolić </w:t>
      </w:r>
    </w:p>
    <w:p w14:paraId="0CF0ED02" w14:textId="77777777" w:rsidR="000D6827" w:rsidRPr="000D6827" w:rsidRDefault="000D6827" w:rsidP="000D6827">
      <w:pPr>
        <w:spacing w:line="240" w:lineRule="auto"/>
        <w:jc w:val="center"/>
        <w:rPr>
          <w:rFonts w:ascii="Arial" w:eastAsia="Times New Roman" w:hAnsi="Arial" w:cs="Arial"/>
          <w:b/>
          <w:sz w:val="24"/>
          <w:szCs w:val="24"/>
          <w:lang w:eastAsia="hr-HR"/>
        </w:rPr>
      </w:pPr>
      <w:r w:rsidRPr="000D6827">
        <w:rPr>
          <w:rFonts w:ascii="Arial" w:eastAsia="Times New Roman" w:hAnsi="Arial" w:cs="Arial"/>
          <w:b/>
          <w:sz w:val="24"/>
          <w:szCs w:val="24"/>
          <w:lang w:eastAsia="hr-HR"/>
        </w:rPr>
        <w:t>Mentorica: Sanja Ćulić, prof.</w:t>
      </w:r>
    </w:p>
    <w:p w14:paraId="11C1280B" w14:textId="77777777" w:rsidR="000D6827" w:rsidRPr="000D6827" w:rsidRDefault="000D6827" w:rsidP="000D6827">
      <w:pPr>
        <w:spacing w:line="240" w:lineRule="auto"/>
        <w:jc w:val="center"/>
        <w:rPr>
          <w:rFonts w:ascii="Arial" w:eastAsia="Times New Roman" w:hAnsi="Arial" w:cs="Arial"/>
          <w:b/>
          <w:sz w:val="24"/>
          <w:szCs w:val="24"/>
          <w:lang w:eastAsia="hr-HR"/>
        </w:rPr>
      </w:pPr>
      <w:r w:rsidRPr="000D6827">
        <w:rPr>
          <w:rFonts w:ascii="Arial" w:eastAsia="Times New Roman" w:hAnsi="Arial" w:cs="Arial"/>
          <w:b/>
          <w:sz w:val="24"/>
          <w:szCs w:val="24"/>
          <w:lang w:eastAsia="hr-HR"/>
        </w:rPr>
        <w:t>Ekonomska i trgovačka škola Dubrovnik</w:t>
      </w:r>
    </w:p>
    <w:p w14:paraId="3A29D7F5" w14:textId="77777777" w:rsidR="000D6827" w:rsidRPr="000D6827" w:rsidRDefault="000D6827" w:rsidP="000D6827">
      <w:pPr>
        <w:spacing w:line="240" w:lineRule="auto"/>
        <w:rPr>
          <w:rFonts w:ascii="Times New Roman" w:eastAsia="Times New Roman" w:hAnsi="Times New Roman" w:cs="Times New Roman"/>
          <w:b/>
          <w:sz w:val="24"/>
          <w:szCs w:val="24"/>
          <w:lang w:eastAsia="hr-HR"/>
        </w:rPr>
      </w:pPr>
    </w:p>
    <w:p w14:paraId="724EA10D" w14:textId="77777777" w:rsidR="000D6827" w:rsidRPr="000D6827" w:rsidRDefault="000D6827" w:rsidP="000D6827">
      <w:pPr>
        <w:spacing w:line="240" w:lineRule="auto"/>
        <w:rPr>
          <w:rFonts w:ascii="Times New Roman" w:eastAsia="Times New Roman" w:hAnsi="Times New Roman" w:cs="Times New Roman"/>
          <w:b/>
          <w:sz w:val="24"/>
          <w:szCs w:val="24"/>
          <w:lang w:eastAsia="hr-HR"/>
        </w:rPr>
      </w:pPr>
    </w:p>
    <w:p w14:paraId="4D8561C3" w14:textId="77777777" w:rsidR="000D6827" w:rsidRPr="000D6827" w:rsidRDefault="000D6827" w:rsidP="000D6827">
      <w:pPr>
        <w:spacing w:line="240" w:lineRule="auto"/>
        <w:rPr>
          <w:rFonts w:ascii="Times New Roman" w:eastAsia="Times New Roman" w:hAnsi="Times New Roman" w:cs="Times New Roman"/>
          <w:b/>
          <w:lang w:eastAsia="hr-HR"/>
        </w:rPr>
      </w:pPr>
      <w:r w:rsidRPr="000D6827">
        <w:rPr>
          <w:rFonts w:ascii="Arial" w:eastAsia="Times New Roman" w:hAnsi="Arial" w:cs="Arial"/>
          <w:b/>
          <w:sz w:val="24"/>
          <w:szCs w:val="24"/>
          <w:lang w:eastAsia="hr-HR"/>
        </w:rPr>
        <w:t>Sažetak rada</w:t>
      </w:r>
    </w:p>
    <w:p w14:paraId="7017F95C" w14:textId="0F38B292" w:rsidR="000D6827" w:rsidRPr="000D6827" w:rsidRDefault="000D6827" w:rsidP="000D6827">
      <w:pPr>
        <w:spacing w:line="240" w:lineRule="auto"/>
        <w:jc w:val="both"/>
        <w:rPr>
          <w:rFonts w:ascii="Times New Roman" w:eastAsia="Times New Roman" w:hAnsi="Times New Roman" w:cs="Times New Roman"/>
          <w:sz w:val="24"/>
          <w:szCs w:val="24"/>
          <w:lang w:eastAsia="hr-HR"/>
        </w:rPr>
      </w:pPr>
      <w:r w:rsidRPr="000D6827">
        <w:rPr>
          <w:rFonts w:ascii="Arial" w:eastAsia="Times New Roman" w:hAnsi="Arial" w:cs="Arial"/>
          <w:lang w:eastAsia="hr-HR"/>
        </w:rPr>
        <w:t>Ovaj projekt istražuje fenološki proces žućenja i o</w:t>
      </w:r>
      <w:r w:rsidR="001B72DF">
        <w:rPr>
          <w:rFonts w:ascii="Arial" w:eastAsia="Times New Roman" w:hAnsi="Arial" w:cs="Arial"/>
          <w:lang w:eastAsia="hr-HR"/>
        </w:rPr>
        <w:t>t</w:t>
      </w:r>
      <w:r w:rsidRPr="000D6827">
        <w:rPr>
          <w:rFonts w:ascii="Arial" w:eastAsia="Times New Roman" w:hAnsi="Arial" w:cs="Arial"/>
          <w:lang w:eastAsia="hr-HR"/>
        </w:rPr>
        <w:t>padanj</w:t>
      </w:r>
      <w:r w:rsidR="001B72DF">
        <w:rPr>
          <w:rFonts w:ascii="Arial" w:eastAsia="Times New Roman" w:hAnsi="Arial" w:cs="Arial"/>
          <w:lang w:eastAsia="hr-HR"/>
        </w:rPr>
        <w:t>a</w:t>
      </w:r>
      <w:r w:rsidRPr="000D6827">
        <w:rPr>
          <w:rFonts w:ascii="Arial" w:eastAsia="Times New Roman" w:hAnsi="Arial" w:cs="Arial"/>
          <w:lang w:eastAsia="hr-HR"/>
        </w:rPr>
        <w:t xml:space="preserve"> listova dviju smokvi, kultivirane smokve na lokaciji Montovjerna u blizini Ekonomske i trgovačke škole Dubrovnik i divlje smokve na lokaciji Ombla u razdoblju od 4. 9. 2023. do 23. 12. 2023. Obje smokve imaju sličnu starosnu dob i okrenute su prema </w:t>
      </w:r>
      <w:sdt>
        <w:sdtPr>
          <w:rPr>
            <w:rFonts w:ascii="Arial" w:eastAsia="Calibri" w:hAnsi="Arial" w:cs="Arial"/>
            <w:lang w:eastAsia="hr-HR"/>
          </w:rPr>
          <w:tag w:val="goog_rdk_0"/>
          <w:id w:val="2044974454"/>
        </w:sdtPr>
        <w:sdtEndPr/>
        <w:sdtContent/>
      </w:sdt>
      <w:r w:rsidRPr="000D6827">
        <w:rPr>
          <w:rFonts w:ascii="Arial" w:eastAsia="Times New Roman" w:hAnsi="Arial" w:cs="Arial"/>
          <w:lang w:eastAsia="hr-HR"/>
        </w:rPr>
        <w:t>jugoistoku te su izložen</w:t>
      </w:r>
      <w:r w:rsidR="00E42A40">
        <w:rPr>
          <w:rFonts w:ascii="Arial" w:eastAsia="Times New Roman" w:hAnsi="Arial" w:cs="Arial"/>
          <w:lang w:eastAsia="hr-HR"/>
        </w:rPr>
        <w:t>e sličnoj količini izravnog</w:t>
      </w:r>
      <w:r w:rsidR="00C903DD">
        <w:rPr>
          <w:rFonts w:ascii="Arial" w:eastAsia="Times New Roman" w:hAnsi="Arial" w:cs="Arial"/>
          <w:lang w:eastAsia="hr-HR"/>
        </w:rPr>
        <w:t xml:space="preserve"> </w:t>
      </w:r>
      <w:r w:rsidRPr="000D6827">
        <w:rPr>
          <w:rFonts w:ascii="Arial" w:eastAsia="Times New Roman" w:hAnsi="Arial" w:cs="Arial"/>
          <w:lang w:eastAsia="hr-HR"/>
        </w:rPr>
        <w:t>sunčevo</w:t>
      </w:r>
      <w:r w:rsidR="00E42A40">
        <w:rPr>
          <w:rFonts w:ascii="Arial" w:eastAsia="Times New Roman" w:hAnsi="Arial" w:cs="Arial"/>
          <w:lang w:eastAsia="hr-HR"/>
        </w:rPr>
        <w:t>g</w:t>
      </w:r>
      <w:r w:rsidRPr="000D6827">
        <w:rPr>
          <w:rFonts w:ascii="Arial" w:eastAsia="Times New Roman" w:hAnsi="Arial" w:cs="Arial"/>
          <w:lang w:eastAsia="hr-HR"/>
        </w:rPr>
        <w:t xml:space="preserve"> zračenj</w:t>
      </w:r>
      <w:r w:rsidR="00E42A40">
        <w:rPr>
          <w:rFonts w:ascii="Arial" w:eastAsia="Times New Roman" w:hAnsi="Arial" w:cs="Arial"/>
          <w:lang w:eastAsia="hr-HR"/>
        </w:rPr>
        <w:t>a</w:t>
      </w:r>
      <w:r w:rsidRPr="000D6827">
        <w:rPr>
          <w:rFonts w:ascii="Arial" w:eastAsia="Times New Roman" w:hAnsi="Arial" w:cs="Arial"/>
          <w:lang w:eastAsia="hr-HR"/>
        </w:rPr>
        <w:t>.</w:t>
      </w:r>
      <w:r w:rsidR="00C903DD">
        <w:rPr>
          <w:rFonts w:ascii="Arial" w:eastAsia="Times New Roman" w:hAnsi="Arial" w:cs="Arial"/>
          <w:lang w:eastAsia="hr-HR"/>
        </w:rPr>
        <w:t xml:space="preserve"> </w:t>
      </w:r>
      <w:r w:rsidRPr="000D6827">
        <w:rPr>
          <w:rFonts w:ascii="Arial" w:eastAsia="Times New Roman" w:hAnsi="Arial" w:cs="Arial"/>
          <w:lang w:eastAsia="hr-HR"/>
        </w:rPr>
        <w:t>Promatrajući divlju smokvu u blizini rijeke koja je izrasla u neobično stablo, na nepristupačnom stjenovitom terenu, bez ikakve ljudske brige i uspoređujući je sa smokvom koja raste u blizini kuće uz ljudsku brigu, nametnulo nam se pitanje hoće li fenološki ciklus žućenja smokvi biti različit. Naša je pretpostavka bila da je divlja smokva zbog rasta u uvjetima koji nisu pod utjecajem čovjeka, stekla veću otpornost na vanjske čimbenike te će imati duži fenološki ciklus žućenja od kultivirane smokve. Krošnja divlje smokve bila je gušća, a listovi deblji, zeleniji i manji od listova kultivirane smokve čija je krošnja bila prorijeđena i orezana. Uspoređivali smo promjenu boje lišća</w:t>
      </w:r>
      <w:r w:rsidR="00E42A40">
        <w:rPr>
          <w:rFonts w:ascii="Arial" w:eastAsia="Times New Roman" w:hAnsi="Arial" w:cs="Arial"/>
          <w:lang w:eastAsia="hr-HR"/>
        </w:rPr>
        <w:t xml:space="preserve"> i</w:t>
      </w:r>
      <w:r w:rsidRPr="000D6827">
        <w:rPr>
          <w:rFonts w:ascii="Arial" w:eastAsia="Times New Roman" w:hAnsi="Arial" w:cs="Arial"/>
          <w:lang w:eastAsia="hr-HR"/>
        </w:rPr>
        <w:t xml:space="preserve"> analizirali podatke dobivene mjerenjem temperature zraka, postotka naoblake, prisutnosti vjetra, </w:t>
      </w:r>
      <w:r w:rsidR="00E42A40">
        <w:rPr>
          <w:rFonts w:ascii="Arial" w:eastAsia="Times New Roman" w:hAnsi="Arial" w:cs="Arial"/>
          <w:lang w:eastAsia="hr-HR"/>
        </w:rPr>
        <w:t xml:space="preserve">te </w:t>
      </w:r>
      <w:r w:rsidRPr="000D6827">
        <w:rPr>
          <w:rFonts w:ascii="Arial" w:eastAsia="Times New Roman" w:hAnsi="Arial" w:cs="Arial"/>
          <w:lang w:eastAsia="hr-HR"/>
        </w:rPr>
        <w:t>mjere</w:t>
      </w:r>
      <w:r w:rsidR="001B72DF">
        <w:rPr>
          <w:rFonts w:ascii="Arial" w:eastAsia="Times New Roman" w:hAnsi="Arial" w:cs="Arial"/>
          <w:lang w:eastAsia="hr-HR"/>
        </w:rPr>
        <w:t>njem</w:t>
      </w:r>
      <w:r w:rsidR="00E42A40">
        <w:rPr>
          <w:rFonts w:ascii="Arial" w:eastAsia="Times New Roman" w:hAnsi="Arial" w:cs="Arial"/>
          <w:lang w:eastAsia="hr-HR"/>
        </w:rPr>
        <w:t xml:space="preserve"> temperature i</w:t>
      </w:r>
      <w:r w:rsidR="00C903DD">
        <w:rPr>
          <w:rFonts w:ascii="Arial" w:eastAsia="Times New Roman" w:hAnsi="Arial" w:cs="Arial"/>
          <w:lang w:eastAsia="hr-HR"/>
        </w:rPr>
        <w:t xml:space="preserve"> </w:t>
      </w:r>
      <w:r w:rsidRPr="000D6827">
        <w:rPr>
          <w:rFonts w:ascii="Arial" w:eastAsia="Times New Roman" w:hAnsi="Arial" w:cs="Arial"/>
          <w:lang w:eastAsia="hr-HR"/>
        </w:rPr>
        <w:t>pH-vrijednost</w:t>
      </w:r>
      <w:r w:rsidR="00E42A40">
        <w:rPr>
          <w:rFonts w:ascii="Arial" w:eastAsia="Times New Roman" w:hAnsi="Arial" w:cs="Arial"/>
          <w:lang w:eastAsia="hr-HR"/>
        </w:rPr>
        <w:t xml:space="preserve"> tla</w:t>
      </w:r>
      <w:r w:rsidRPr="000D6827">
        <w:rPr>
          <w:rFonts w:ascii="Arial" w:eastAsia="Times New Roman" w:hAnsi="Arial" w:cs="Arial"/>
          <w:lang w:eastAsia="hr-HR"/>
        </w:rPr>
        <w:t xml:space="preserve"> i </w:t>
      </w:r>
      <w:r w:rsidR="00E42A40">
        <w:rPr>
          <w:rFonts w:ascii="Arial" w:eastAsia="Times New Roman" w:hAnsi="Arial" w:cs="Arial"/>
          <w:lang w:eastAsia="hr-HR"/>
        </w:rPr>
        <w:t>procjenom</w:t>
      </w:r>
      <w:r w:rsidR="00C903DD">
        <w:rPr>
          <w:rFonts w:ascii="Arial" w:eastAsia="Times New Roman" w:hAnsi="Arial" w:cs="Arial"/>
          <w:lang w:eastAsia="hr-HR"/>
        </w:rPr>
        <w:t xml:space="preserve"> </w:t>
      </w:r>
      <w:r w:rsidRPr="000D6827">
        <w:rPr>
          <w:rFonts w:ascii="Arial" w:eastAsia="Times New Roman" w:hAnsi="Arial" w:cs="Arial"/>
          <w:lang w:eastAsia="hr-HR"/>
        </w:rPr>
        <w:t>sastav</w:t>
      </w:r>
      <w:r w:rsidR="001B72DF">
        <w:rPr>
          <w:rFonts w:ascii="Arial" w:eastAsia="Times New Roman" w:hAnsi="Arial" w:cs="Arial"/>
          <w:lang w:eastAsia="hr-HR"/>
        </w:rPr>
        <w:t>a</w:t>
      </w:r>
      <w:r w:rsidRPr="000D6827">
        <w:rPr>
          <w:rFonts w:ascii="Arial" w:eastAsia="Times New Roman" w:hAnsi="Arial" w:cs="Arial"/>
          <w:lang w:eastAsia="hr-HR"/>
        </w:rPr>
        <w:t xml:space="preserve"> tla. Utvrdili smo razlike i zaključili kako su uz rijeku uvijek bile niže temperature zraka i tla, različit sastav tla i pH-vrijednost tla, veća vlažnost tla, veća zaštićenost od sjevernih i južnih vjetrova i veća gustoća krošnje, što je</w:t>
      </w:r>
      <w:sdt>
        <w:sdtPr>
          <w:rPr>
            <w:rFonts w:ascii="Arial" w:eastAsia="Calibri" w:hAnsi="Arial" w:cs="Arial"/>
            <w:lang w:eastAsia="hr-HR"/>
          </w:rPr>
          <w:tag w:val="goog_rdk_6"/>
          <w:id w:val="2044974460"/>
        </w:sdtPr>
        <w:sdtEndPr/>
        <w:sdtContent>
          <w:r w:rsidRPr="000D6827">
            <w:rPr>
              <w:rFonts w:ascii="Arial" w:eastAsia="Times New Roman" w:hAnsi="Arial" w:cs="Arial"/>
              <w:lang w:eastAsia="hr-HR"/>
            </w:rPr>
            <w:t xml:space="preserve"> vjerojatno</w:t>
          </w:r>
        </w:sdtContent>
      </w:sdt>
      <w:r w:rsidRPr="000D6827">
        <w:rPr>
          <w:rFonts w:ascii="Arial" w:eastAsia="Times New Roman" w:hAnsi="Arial" w:cs="Arial"/>
          <w:lang w:eastAsia="hr-HR"/>
        </w:rPr>
        <w:t xml:space="preserve"> rezultiralo </w:t>
      </w:r>
      <w:r w:rsidR="00947B6E">
        <w:rPr>
          <w:rFonts w:ascii="Arial" w:eastAsia="Times New Roman" w:hAnsi="Arial" w:cs="Arial"/>
          <w:lang w:eastAsia="hr-HR"/>
        </w:rPr>
        <w:t xml:space="preserve">dužom fotosintetskom aktivnosti divlje smokve. </w:t>
      </w:r>
    </w:p>
    <w:p w14:paraId="62C630B0" w14:textId="77777777" w:rsidR="0068572C" w:rsidRDefault="000D6827" w:rsidP="0068572C">
      <w:pPr>
        <w:spacing w:line="240" w:lineRule="auto"/>
        <w:rPr>
          <w:rFonts w:ascii="Arial" w:eastAsia="Times New Roman" w:hAnsi="Arial" w:cs="Arial"/>
          <w:b/>
          <w:lang w:eastAsia="hr-HR"/>
        </w:rPr>
      </w:pPr>
      <w:r w:rsidRPr="0068572C">
        <w:rPr>
          <w:rFonts w:ascii="Arial" w:eastAsia="Times New Roman" w:hAnsi="Arial" w:cs="Arial"/>
          <w:b/>
          <w:lang w:eastAsia="hr-HR"/>
        </w:rPr>
        <w:t xml:space="preserve">Summary   </w:t>
      </w:r>
    </w:p>
    <w:p w14:paraId="6846A9ED" w14:textId="7D65454B" w:rsidR="0068572C" w:rsidRPr="002D4E83" w:rsidRDefault="00AF2A8E" w:rsidP="0068572C">
      <w:pPr>
        <w:jc w:val="both"/>
        <w:rPr>
          <w:rFonts w:ascii="Arial" w:hAnsi="Arial" w:cs="Arial"/>
          <w:lang w:val="en-GB"/>
        </w:rPr>
      </w:pPr>
      <w:r w:rsidRPr="002D4E83">
        <w:rPr>
          <w:rFonts w:ascii="Arial" w:hAnsi="Arial" w:cs="Arial"/>
          <w:lang w:val="en-GB"/>
        </w:rPr>
        <w:t>This project investigates the phenological process of yellowing and leaf fall of two fig trees, a cultivated fig at the Montovjerna location near the Dubrovnik School of Economics and Trade and a wild fig at the Ombla location in the period from 4 September 2023 to 23 December 2023. Both figs have a similar age</w:t>
      </w:r>
      <w:r w:rsidR="00E42A40">
        <w:rPr>
          <w:rFonts w:ascii="Arial" w:hAnsi="Arial" w:cs="Arial"/>
          <w:lang w:val="en-GB"/>
        </w:rPr>
        <w:t xml:space="preserve">, </w:t>
      </w:r>
      <w:r w:rsidRPr="002D4E83">
        <w:rPr>
          <w:rFonts w:ascii="Arial" w:hAnsi="Arial" w:cs="Arial"/>
          <w:lang w:val="en-GB"/>
        </w:rPr>
        <w:t>face the southeast and are exposed to a</w:t>
      </w:r>
      <w:r w:rsidR="00E42A40">
        <w:rPr>
          <w:rFonts w:ascii="Arial" w:hAnsi="Arial" w:cs="Arial"/>
          <w:lang w:val="en-GB"/>
        </w:rPr>
        <w:t xml:space="preserve"> similar and considerable</w:t>
      </w:r>
      <w:r w:rsidRPr="002D4E83">
        <w:rPr>
          <w:rFonts w:ascii="Arial" w:hAnsi="Arial" w:cs="Arial"/>
          <w:lang w:val="en-GB"/>
        </w:rPr>
        <w:t xml:space="preserve"> amount of solar radiation. Observing a wild fig near the river that grew into an unusual tree, on an inaccessible rocky terrain, without any human care and comparing it with the fig growing near the house with human care, the question arose whether the phenological cycle of fig </w:t>
      </w:r>
      <w:r w:rsidR="00E42A40">
        <w:rPr>
          <w:rFonts w:ascii="Arial" w:hAnsi="Arial" w:cs="Arial"/>
          <w:lang w:val="en-GB"/>
        </w:rPr>
        <w:t>green-down</w:t>
      </w:r>
      <w:r w:rsidR="00C903DD">
        <w:rPr>
          <w:rFonts w:ascii="Arial" w:hAnsi="Arial" w:cs="Arial"/>
          <w:lang w:val="en-GB"/>
        </w:rPr>
        <w:t xml:space="preserve"> </w:t>
      </w:r>
      <w:r w:rsidRPr="002D4E83">
        <w:rPr>
          <w:rFonts w:ascii="Arial" w:hAnsi="Arial" w:cs="Arial"/>
          <w:lang w:val="en-GB"/>
        </w:rPr>
        <w:t xml:space="preserve">would be different. </w:t>
      </w:r>
      <w:r w:rsidR="00E42A40">
        <w:rPr>
          <w:rFonts w:ascii="Arial" w:hAnsi="Arial" w:cs="Arial"/>
          <w:lang w:val="en-GB"/>
        </w:rPr>
        <w:t>We assumed</w:t>
      </w:r>
      <w:r w:rsidRPr="002D4E83">
        <w:rPr>
          <w:rFonts w:ascii="Arial" w:hAnsi="Arial" w:cs="Arial"/>
          <w:lang w:val="en-GB"/>
        </w:rPr>
        <w:t xml:space="preserve"> that the wild fig, due to its growth in conditions that are not influenced by humans, has acquired greater resistance to external factors and will have a longer yellowing phenological cycle than the cultivated fig. The crown of the wild fig was denser, and the leaves thicker, greener and smaller than the leaves of the cultivated fig whose crown was thinned and pruned. We compared the change in the color of the leaves</w:t>
      </w:r>
      <w:r w:rsidR="00E42A40">
        <w:rPr>
          <w:rFonts w:ascii="Arial" w:hAnsi="Arial" w:cs="Arial"/>
          <w:lang w:val="en-GB"/>
        </w:rPr>
        <w:t xml:space="preserve">and </w:t>
      </w:r>
      <w:r w:rsidRPr="002D4E83">
        <w:rPr>
          <w:rFonts w:ascii="Arial" w:hAnsi="Arial" w:cs="Arial"/>
          <w:lang w:val="en-GB"/>
        </w:rPr>
        <w:t>analyzed the data obtained by measuring the air temperature, cloud cover percentage</w:t>
      </w:r>
      <w:r w:rsidR="00E42A40">
        <w:rPr>
          <w:rFonts w:ascii="Arial" w:hAnsi="Arial" w:cs="Arial"/>
          <w:lang w:val="en-GB"/>
        </w:rPr>
        <w:t xml:space="preserve"> and</w:t>
      </w:r>
      <w:r w:rsidR="00C903DD">
        <w:rPr>
          <w:rFonts w:ascii="Arial" w:hAnsi="Arial" w:cs="Arial"/>
          <w:lang w:val="en-GB"/>
        </w:rPr>
        <w:t xml:space="preserve"> </w:t>
      </w:r>
      <w:r w:rsidRPr="002D4E83">
        <w:rPr>
          <w:rFonts w:ascii="Arial" w:hAnsi="Arial" w:cs="Arial"/>
          <w:lang w:val="en-GB"/>
        </w:rPr>
        <w:t>the presence of wind,</w:t>
      </w:r>
      <w:r w:rsidR="00E42A40">
        <w:rPr>
          <w:rFonts w:ascii="Arial" w:hAnsi="Arial" w:cs="Arial"/>
          <w:lang w:val="en-GB"/>
        </w:rPr>
        <w:t xml:space="preserve"> as well as those obtained by</w:t>
      </w:r>
      <w:r w:rsidRPr="002D4E83">
        <w:rPr>
          <w:rFonts w:ascii="Arial" w:hAnsi="Arial" w:cs="Arial"/>
          <w:lang w:val="en-GB"/>
        </w:rPr>
        <w:t xml:space="preserve"> measuring the </w:t>
      </w:r>
      <w:r w:rsidR="00E42A40" w:rsidRPr="00E42A40">
        <w:rPr>
          <w:rFonts w:ascii="Arial" w:hAnsi="Arial" w:cs="Arial"/>
          <w:lang w:val="en-GB"/>
        </w:rPr>
        <w:t xml:space="preserve">soil temperature, </w:t>
      </w:r>
      <w:r w:rsidRPr="002D4E83">
        <w:rPr>
          <w:rFonts w:ascii="Arial" w:hAnsi="Arial" w:cs="Arial"/>
          <w:lang w:val="en-GB"/>
        </w:rPr>
        <w:t>pH-value and composition. We determined the differences and concluded that along the river</w:t>
      </w:r>
      <w:r w:rsidR="00E42A40">
        <w:rPr>
          <w:rFonts w:ascii="Arial" w:hAnsi="Arial" w:cs="Arial"/>
          <w:lang w:val="en-GB"/>
        </w:rPr>
        <w:t>,</w:t>
      </w:r>
      <w:r w:rsidRPr="002D4E83">
        <w:rPr>
          <w:rFonts w:ascii="Arial" w:hAnsi="Arial" w:cs="Arial"/>
          <w:lang w:val="en-GB"/>
        </w:rPr>
        <w:t xml:space="preserve"> there were always lower air and soil temperatures, different soil composition and soil pH-value, higher soil moisture, greater protection from north and south winds and a higher canopy density, which probably resulted in a longer</w:t>
      </w:r>
      <w:r w:rsidR="00195668" w:rsidRPr="00195668">
        <w:t xml:space="preserve"> </w:t>
      </w:r>
      <w:r w:rsidR="00195668" w:rsidRPr="00195668">
        <w:rPr>
          <w:rFonts w:ascii="Arial" w:hAnsi="Arial" w:cs="Arial"/>
          <w:lang w:val="en-GB"/>
        </w:rPr>
        <w:t>photosynthetic activity of wild fig</w:t>
      </w:r>
      <w:r w:rsidR="00D654A3">
        <w:rPr>
          <w:rFonts w:ascii="Arial" w:hAnsi="Arial" w:cs="Arial"/>
          <w:lang w:val="en-GB"/>
        </w:rPr>
        <w:t>.</w:t>
      </w:r>
    </w:p>
    <w:p w14:paraId="0A451783" w14:textId="77777777" w:rsidR="00375F37" w:rsidRDefault="00375F37" w:rsidP="000D6827">
      <w:pPr>
        <w:rPr>
          <w:rFonts w:ascii="Arial" w:eastAsia="Times New Roman" w:hAnsi="Arial" w:cs="Arial"/>
          <w:b/>
          <w:sz w:val="24"/>
          <w:szCs w:val="24"/>
          <w:lang w:eastAsia="hr-HR"/>
        </w:rPr>
      </w:pPr>
    </w:p>
    <w:p w14:paraId="79F1C8B4" w14:textId="77777777" w:rsidR="000D6827" w:rsidRPr="000D6827" w:rsidRDefault="000D6827" w:rsidP="000D6827">
      <w:pPr>
        <w:rPr>
          <w:rFonts w:ascii="Arial" w:eastAsia="Times New Roman" w:hAnsi="Arial" w:cs="Arial"/>
          <w:b/>
          <w:sz w:val="24"/>
          <w:szCs w:val="24"/>
          <w:lang w:eastAsia="hr-HR"/>
        </w:rPr>
      </w:pPr>
      <w:r w:rsidRPr="000D6827">
        <w:rPr>
          <w:rFonts w:ascii="Arial" w:eastAsia="Times New Roman" w:hAnsi="Arial" w:cs="Arial"/>
          <w:b/>
          <w:sz w:val="24"/>
          <w:szCs w:val="24"/>
          <w:lang w:eastAsia="hr-HR"/>
        </w:rPr>
        <w:lastRenderedPageBreak/>
        <w:t>Uvod</w:t>
      </w:r>
    </w:p>
    <w:p w14:paraId="7287444D" w14:textId="6B6CA639" w:rsidR="00CC6AA2" w:rsidRDefault="000D6827" w:rsidP="00C903DD">
      <w:pPr>
        <w:spacing w:line="240" w:lineRule="auto"/>
        <w:jc w:val="both"/>
        <w:rPr>
          <w:rFonts w:ascii="Arial" w:eastAsia="Calibri" w:hAnsi="Arial" w:cs="Arial"/>
          <w:lang w:eastAsia="hr-HR"/>
        </w:rPr>
      </w:pPr>
      <w:r w:rsidRPr="000D6827">
        <w:rPr>
          <w:rFonts w:ascii="Arial" w:hAnsi="Arial" w:cs="Arial"/>
        </w:rPr>
        <w:t>Smokva (</w:t>
      </w:r>
      <w:r w:rsidRPr="000D6827">
        <w:rPr>
          <w:rFonts w:ascii="Arial" w:hAnsi="Arial" w:cs="Arial"/>
          <w:i/>
        </w:rPr>
        <w:t>lat.</w:t>
      </w:r>
      <w:r w:rsidR="00D654A3">
        <w:rPr>
          <w:rFonts w:ascii="Arial" w:hAnsi="Arial" w:cs="Arial"/>
          <w:i/>
        </w:rPr>
        <w:t xml:space="preserve"> </w:t>
      </w:r>
      <w:r w:rsidRPr="000D6827">
        <w:rPr>
          <w:rFonts w:ascii="Arial" w:hAnsi="Arial" w:cs="Arial"/>
          <w:i/>
          <w:u w:val="single"/>
        </w:rPr>
        <w:t>Ficus carica</w:t>
      </w:r>
      <w:r w:rsidRPr="000D6827">
        <w:rPr>
          <w:rFonts w:ascii="Arial" w:hAnsi="Arial" w:cs="Arial"/>
        </w:rPr>
        <w:t>) je jedna od najstarijih kultiviranih voćnih vrsta porijeklom iz Azije</w:t>
      </w:r>
      <w:r w:rsidR="00C903DD">
        <w:rPr>
          <w:rFonts w:ascii="Arial" w:hAnsi="Arial" w:cs="Arial"/>
        </w:rPr>
        <w:t xml:space="preserve"> i pripada porodici dudova (</w:t>
      </w:r>
      <w:r w:rsidR="007521AC" w:rsidRPr="003110CD">
        <w:rPr>
          <w:rFonts w:ascii="Arial" w:eastAsia="Times New Roman" w:hAnsi="Arial" w:cs="Arial"/>
          <w:lang w:eastAsia="hr-HR"/>
        </w:rPr>
        <w:t>Moraceae</w:t>
      </w:r>
      <w:r w:rsidR="007521AC" w:rsidRPr="000D6827">
        <w:rPr>
          <w:rFonts w:ascii="Arial" w:eastAsia="Times New Roman" w:hAnsi="Arial" w:cs="Arial"/>
          <w:lang w:eastAsia="hr-HR"/>
        </w:rPr>
        <w:t>)</w:t>
      </w:r>
      <w:r w:rsidRPr="000D6827">
        <w:rPr>
          <w:rFonts w:ascii="Arial" w:hAnsi="Arial" w:cs="Arial"/>
        </w:rPr>
        <w:t xml:space="preserve">. </w:t>
      </w:r>
      <w:r w:rsidR="003669A3">
        <w:rPr>
          <w:rFonts w:ascii="Arial" w:hAnsi="Arial" w:cs="Arial"/>
        </w:rPr>
        <w:t>Smokva je termofilna i</w:t>
      </w:r>
      <w:r w:rsidR="00D654A3">
        <w:rPr>
          <w:rFonts w:ascii="Arial" w:hAnsi="Arial" w:cs="Arial"/>
        </w:rPr>
        <w:t xml:space="preserve"> </w:t>
      </w:r>
      <w:r w:rsidR="003669A3">
        <w:rPr>
          <w:rFonts w:ascii="Arial" w:hAnsi="Arial" w:cs="Arial"/>
        </w:rPr>
        <w:t>l</w:t>
      </w:r>
      <w:r w:rsidRPr="000D6827">
        <w:rPr>
          <w:rFonts w:ascii="Arial" w:hAnsi="Arial" w:cs="Arial"/>
        </w:rPr>
        <w:t>istopadn</w:t>
      </w:r>
      <w:r w:rsidR="00D654A3">
        <w:rPr>
          <w:rFonts w:ascii="Arial" w:hAnsi="Arial" w:cs="Arial"/>
        </w:rPr>
        <w:t>a</w:t>
      </w:r>
      <w:r w:rsidRPr="000D6827">
        <w:rPr>
          <w:rFonts w:ascii="Arial" w:hAnsi="Arial" w:cs="Arial"/>
        </w:rPr>
        <w:t xml:space="preserve"> </w:t>
      </w:r>
      <w:r w:rsidR="003669A3">
        <w:rPr>
          <w:rFonts w:ascii="Arial" w:hAnsi="Arial" w:cs="Arial"/>
        </w:rPr>
        <w:t xml:space="preserve">voćka </w:t>
      </w:r>
      <w:r w:rsidRPr="000D6827">
        <w:rPr>
          <w:rFonts w:ascii="Arial" w:hAnsi="Arial" w:cs="Arial"/>
        </w:rPr>
        <w:t>koj</w:t>
      </w:r>
      <w:r w:rsidR="003669A3">
        <w:rPr>
          <w:rFonts w:ascii="Arial" w:hAnsi="Arial" w:cs="Arial"/>
        </w:rPr>
        <w:t>a</w:t>
      </w:r>
      <w:r w:rsidRPr="000D6827">
        <w:rPr>
          <w:rFonts w:ascii="Arial" w:hAnsi="Arial" w:cs="Arial"/>
        </w:rPr>
        <w:t xml:space="preserve"> se uzgaja zbog sočnih plodova</w:t>
      </w:r>
      <w:r w:rsidR="00E42A40">
        <w:rPr>
          <w:rFonts w:ascii="Arial" w:hAnsi="Arial" w:cs="Arial"/>
        </w:rPr>
        <w:t>, a njen rast, razvoj i</w:t>
      </w:r>
      <w:r w:rsidR="007521AC">
        <w:rPr>
          <w:rFonts w:ascii="Arial" w:hAnsi="Arial" w:cs="Arial"/>
        </w:rPr>
        <w:t xml:space="preserve"> </w:t>
      </w:r>
      <w:r w:rsidR="00E42A40">
        <w:rPr>
          <w:rFonts w:ascii="Arial" w:hAnsi="Arial" w:cs="Arial"/>
        </w:rPr>
        <w:t>životni ciklusi</w:t>
      </w:r>
      <w:r w:rsidR="00C903DD">
        <w:rPr>
          <w:rFonts w:ascii="Arial" w:hAnsi="Arial" w:cs="Arial"/>
        </w:rPr>
        <w:t xml:space="preserve"> </w:t>
      </w:r>
      <w:r w:rsidR="00E42A40">
        <w:rPr>
          <w:rFonts w:ascii="Arial" w:hAnsi="Arial" w:cs="Arial"/>
        </w:rPr>
        <w:t>ovise o</w:t>
      </w:r>
      <w:r w:rsidRPr="000D6827">
        <w:rPr>
          <w:rFonts w:ascii="Arial" w:hAnsi="Arial" w:cs="Arial"/>
        </w:rPr>
        <w:t xml:space="preserve"> različiti</w:t>
      </w:r>
      <w:r w:rsidR="00E42A40">
        <w:rPr>
          <w:rFonts w:ascii="Arial" w:hAnsi="Arial" w:cs="Arial"/>
        </w:rPr>
        <w:t>m</w:t>
      </w:r>
      <w:r w:rsidRPr="000D6827">
        <w:rPr>
          <w:rFonts w:ascii="Arial" w:hAnsi="Arial" w:cs="Arial"/>
        </w:rPr>
        <w:t xml:space="preserve"> okolišnih čimbe</w:t>
      </w:r>
      <w:r w:rsidR="00E42A40">
        <w:rPr>
          <w:rFonts w:ascii="Arial" w:hAnsi="Arial" w:cs="Arial"/>
        </w:rPr>
        <w:t>ncima</w:t>
      </w:r>
      <w:r w:rsidRPr="000D6827">
        <w:rPr>
          <w:rFonts w:ascii="Arial" w:hAnsi="Arial" w:cs="Arial"/>
        </w:rPr>
        <w:t>, poput temperature zraka i tla, sunčev</w:t>
      </w:r>
      <w:r w:rsidR="00E42A40">
        <w:rPr>
          <w:rFonts w:ascii="Arial" w:hAnsi="Arial" w:cs="Arial"/>
        </w:rPr>
        <w:t>e</w:t>
      </w:r>
      <w:r w:rsidRPr="000D6827">
        <w:rPr>
          <w:rFonts w:ascii="Arial" w:hAnsi="Arial" w:cs="Arial"/>
        </w:rPr>
        <w:t xml:space="preserve"> svjetlosti, vlažnosti zraka i tla </w:t>
      </w:r>
      <w:r w:rsidR="00E42A40">
        <w:rPr>
          <w:rFonts w:ascii="Arial" w:hAnsi="Arial" w:cs="Arial"/>
        </w:rPr>
        <w:t>te</w:t>
      </w:r>
      <w:r w:rsidRPr="000D6827">
        <w:rPr>
          <w:rFonts w:ascii="Arial" w:hAnsi="Arial" w:cs="Arial"/>
        </w:rPr>
        <w:t xml:space="preserve"> izloženosti vjetrovima. Smokva najbolje uspijeva na osunčanim južnim padinama, ilovasto pjeskovitim tlima s dosta vlage i pH-vrijednostima tla između 6 </w:t>
      </w:r>
      <w:r w:rsidR="00E42A40">
        <w:rPr>
          <w:rFonts w:ascii="Arial" w:hAnsi="Arial" w:cs="Arial"/>
        </w:rPr>
        <w:t>i</w:t>
      </w:r>
      <w:r w:rsidRPr="000D6827">
        <w:rPr>
          <w:rFonts w:ascii="Arial" w:hAnsi="Arial" w:cs="Arial"/>
        </w:rPr>
        <w:t xml:space="preserve"> 7,8. Smokve vole toplu mediteransku klimu s dosta oborina</w:t>
      </w:r>
      <w:r w:rsidR="00375F37">
        <w:rPr>
          <w:rFonts w:ascii="Arial" w:hAnsi="Arial" w:cs="Arial"/>
        </w:rPr>
        <w:t xml:space="preserve">. </w:t>
      </w:r>
      <w:r w:rsidR="00E42A40">
        <w:rPr>
          <w:rFonts w:ascii="Arial" w:hAnsi="Arial" w:cs="Arial"/>
        </w:rPr>
        <w:t>Iako je jedna od najstarijih kultiviranih vrsta, smokva dolazi i samonikla izvan vrtova, uspješno se širi bez čovjekova utjecaja te je vrlo dobro</w:t>
      </w:r>
      <w:r w:rsidRPr="000D6827">
        <w:rPr>
          <w:rFonts w:ascii="Arial" w:hAnsi="Arial" w:cs="Arial"/>
        </w:rPr>
        <w:t xml:space="preserve"> prilago</w:t>
      </w:r>
      <w:r w:rsidR="00E42A40">
        <w:rPr>
          <w:rFonts w:ascii="Arial" w:hAnsi="Arial" w:cs="Arial"/>
        </w:rPr>
        <w:t>đena</w:t>
      </w:r>
      <w:r w:rsidRPr="000D6827">
        <w:rPr>
          <w:rFonts w:ascii="Arial" w:hAnsi="Arial" w:cs="Arial"/>
        </w:rPr>
        <w:t xml:space="preserve"> stjenovitom</w:t>
      </w:r>
      <w:r w:rsidR="00E42A40">
        <w:rPr>
          <w:rFonts w:ascii="Arial" w:hAnsi="Arial" w:cs="Arial"/>
        </w:rPr>
        <w:t xml:space="preserve"> tlu</w:t>
      </w:r>
      <w:r w:rsidR="00375F37">
        <w:rPr>
          <w:rFonts w:ascii="Arial" w:hAnsi="Arial" w:cs="Arial"/>
        </w:rPr>
        <w:t>,</w:t>
      </w:r>
      <w:r w:rsidR="00C903DD">
        <w:rPr>
          <w:rFonts w:ascii="Arial" w:hAnsi="Arial" w:cs="Arial"/>
        </w:rPr>
        <w:t xml:space="preserve"> </w:t>
      </w:r>
      <w:r w:rsidRPr="000D6827">
        <w:rPr>
          <w:rFonts w:ascii="Arial" w:hAnsi="Arial" w:cs="Arial"/>
        </w:rPr>
        <w:t xml:space="preserve">siromašnom hranjivim tvarima, </w:t>
      </w:r>
      <w:r w:rsidR="00195668">
        <w:rPr>
          <w:rFonts w:ascii="Arial" w:hAnsi="Arial" w:cs="Arial"/>
        </w:rPr>
        <w:t>izložen</w:t>
      </w:r>
      <w:r w:rsidR="00375F37">
        <w:rPr>
          <w:rFonts w:ascii="Arial" w:hAnsi="Arial" w:cs="Arial"/>
        </w:rPr>
        <w:t xml:space="preserve">om </w:t>
      </w:r>
      <w:r w:rsidR="00195668">
        <w:rPr>
          <w:rFonts w:ascii="Arial" w:hAnsi="Arial" w:cs="Arial"/>
        </w:rPr>
        <w:t>suši, ekstremnim temperaturama i jakim vjetrovima,</w:t>
      </w:r>
      <w:r w:rsidR="00375F37">
        <w:rPr>
          <w:rFonts w:ascii="Arial" w:hAnsi="Arial" w:cs="Arial"/>
        </w:rPr>
        <w:t xml:space="preserve"> </w:t>
      </w:r>
      <w:r w:rsidR="00683027">
        <w:rPr>
          <w:rFonts w:ascii="Arial" w:hAnsi="Arial" w:cs="Arial"/>
        </w:rPr>
        <w:t xml:space="preserve">uvjetima koji su </w:t>
      </w:r>
      <w:r w:rsidR="00E42A40">
        <w:rPr>
          <w:rFonts w:ascii="Arial" w:hAnsi="Arial" w:cs="Arial"/>
        </w:rPr>
        <w:t>neprikladn</w:t>
      </w:r>
      <w:r w:rsidR="00683027">
        <w:rPr>
          <w:rFonts w:ascii="Arial" w:hAnsi="Arial" w:cs="Arial"/>
        </w:rPr>
        <w:t>i</w:t>
      </w:r>
      <w:r w:rsidR="00E42A40">
        <w:rPr>
          <w:rFonts w:ascii="Arial" w:hAnsi="Arial" w:cs="Arial"/>
        </w:rPr>
        <w:t xml:space="preserve"> za mnoge druge biljne</w:t>
      </w:r>
      <w:r w:rsidR="00C903DD">
        <w:rPr>
          <w:rFonts w:ascii="Arial" w:hAnsi="Arial" w:cs="Arial"/>
        </w:rPr>
        <w:t xml:space="preserve"> </w:t>
      </w:r>
      <w:r w:rsidR="00E42A40">
        <w:rPr>
          <w:rFonts w:ascii="Arial" w:hAnsi="Arial" w:cs="Arial"/>
        </w:rPr>
        <w:t>vrste</w:t>
      </w:r>
      <w:r w:rsidR="00375F37">
        <w:rPr>
          <w:rFonts w:ascii="Arial" w:hAnsi="Arial" w:cs="Arial"/>
        </w:rPr>
        <w:t xml:space="preserve">. </w:t>
      </w:r>
      <w:r w:rsidR="00C903DD" w:rsidRPr="000D6827">
        <w:rPr>
          <w:rFonts w:ascii="Arial" w:eastAsia="Calibri" w:hAnsi="Arial" w:cs="Arial"/>
          <w:lang w:eastAsia="hr-HR"/>
        </w:rPr>
        <w:t>Formiranje jestivog ploda smokve je složen, jedinstven proces i nama veoma zanimljiv. Poseban oblik cvata koji čini veliki broj cvjetova skrivenih u udubljenom cvjetištu u oblika vrća</w:t>
      </w:r>
      <w:r w:rsidR="00D654A3">
        <w:rPr>
          <w:rFonts w:ascii="Arial" w:eastAsia="Calibri" w:hAnsi="Arial" w:cs="Arial"/>
          <w:lang w:eastAsia="hr-HR"/>
        </w:rPr>
        <w:t xml:space="preserve"> </w:t>
      </w:r>
      <w:r w:rsidR="00C903DD" w:rsidRPr="000D6827">
        <w:rPr>
          <w:rFonts w:ascii="Arial" w:eastAsia="Calibri" w:hAnsi="Arial" w:cs="Arial"/>
          <w:lang w:eastAsia="hr-HR"/>
        </w:rPr>
        <w:t>zove</w:t>
      </w:r>
      <w:r w:rsidR="00D654A3">
        <w:rPr>
          <w:rFonts w:ascii="Arial" w:eastAsia="Calibri" w:hAnsi="Arial" w:cs="Arial"/>
          <w:lang w:eastAsia="hr-HR"/>
        </w:rPr>
        <w:t xml:space="preserve"> se</w:t>
      </w:r>
      <w:r w:rsidR="00C903DD" w:rsidRPr="000D6827">
        <w:rPr>
          <w:rFonts w:ascii="Arial" w:eastAsia="Calibri" w:hAnsi="Arial" w:cs="Arial"/>
          <w:lang w:eastAsia="hr-HR"/>
        </w:rPr>
        <w:t xml:space="preserve"> sikonij. Unutar sikonija postoje dvije vrste cvjetova: muški i ženski. U ženske cvjetove, sterilne, osice polažu jajašca i iz njih nastaju muške i ženske osice. Muške su bez krila i nikad ne napuštaju sikonij, oplođuju ženske osice unutar sikonija. Ženke osice sakupljaju pelud s muških cv</w:t>
      </w:r>
      <w:r w:rsidR="00D654A3">
        <w:rPr>
          <w:rFonts w:ascii="Arial" w:eastAsia="Calibri" w:hAnsi="Arial" w:cs="Arial"/>
          <w:lang w:eastAsia="hr-HR"/>
        </w:rPr>
        <w:t>j</w:t>
      </w:r>
      <w:r w:rsidR="00C903DD" w:rsidRPr="000D6827">
        <w:rPr>
          <w:rFonts w:ascii="Arial" w:eastAsia="Calibri" w:hAnsi="Arial" w:cs="Arial"/>
          <w:lang w:eastAsia="hr-HR"/>
        </w:rPr>
        <w:t>etova u sikoniju, izlaze iz sikonija i oprašuju ženske fertilne cvjetove u sikonij</w:t>
      </w:r>
      <w:r w:rsidR="00C903DD">
        <w:rPr>
          <w:rFonts w:ascii="Arial" w:eastAsia="Calibri" w:hAnsi="Arial" w:cs="Arial"/>
          <w:lang w:eastAsia="hr-HR"/>
        </w:rPr>
        <w:t>ima</w:t>
      </w:r>
      <w:r w:rsidR="00C903DD" w:rsidRPr="000D6827">
        <w:rPr>
          <w:rFonts w:ascii="Arial" w:eastAsia="Calibri" w:hAnsi="Arial" w:cs="Arial"/>
          <w:lang w:eastAsia="hr-HR"/>
        </w:rPr>
        <w:t xml:space="preserve"> koje će posjetiti. Nakon oprašivanja</w:t>
      </w:r>
      <w:r w:rsidR="00C903DD">
        <w:rPr>
          <w:rFonts w:ascii="Arial" w:eastAsia="Calibri" w:hAnsi="Arial" w:cs="Arial"/>
          <w:lang w:eastAsia="hr-HR"/>
        </w:rPr>
        <w:t xml:space="preserve"> ženskih cvjetova </w:t>
      </w:r>
      <w:r w:rsidR="00C903DD" w:rsidRPr="000D6827">
        <w:rPr>
          <w:rFonts w:ascii="Arial" w:eastAsia="Calibri" w:hAnsi="Arial" w:cs="Arial"/>
          <w:lang w:eastAsia="hr-HR"/>
        </w:rPr>
        <w:t xml:space="preserve">razvijaju se </w:t>
      </w:r>
      <w:r w:rsidR="00C903DD">
        <w:rPr>
          <w:rFonts w:ascii="Arial" w:eastAsia="Calibri" w:hAnsi="Arial" w:cs="Arial"/>
          <w:lang w:eastAsia="hr-HR"/>
        </w:rPr>
        <w:t xml:space="preserve">plodići i </w:t>
      </w:r>
      <w:r w:rsidR="00C903DD" w:rsidRPr="000D6827">
        <w:rPr>
          <w:rFonts w:ascii="Arial" w:eastAsia="Calibri" w:hAnsi="Arial" w:cs="Arial"/>
          <w:lang w:eastAsia="hr-HR"/>
        </w:rPr>
        <w:t xml:space="preserve">sjemenke unutar šupljine </w:t>
      </w:r>
      <w:r w:rsidR="00C903DD">
        <w:rPr>
          <w:rFonts w:ascii="Arial" w:eastAsia="Calibri" w:hAnsi="Arial" w:cs="Arial"/>
          <w:lang w:eastAsia="hr-HR"/>
        </w:rPr>
        <w:t>sikonija, koji se</w:t>
      </w:r>
      <w:r w:rsidR="00C903DD" w:rsidRPr="000D6827">
        <w:rPr>
          <w:rFonts w:ascii="Arial" w:eastAsia="Calibri" w:hAnsi="Arial" w:cs="Arial"/>
          <w:lang w:eastAsia="hr-HR"/>
        </w:rPr>
        <w:t xml:space="preserve"> povećava i postaje mesnat. Ova mesnata posuda, zajedno sa zatvorenim sjemenkama, tvori poznati </w:t>
      </w:r>
      <w:r w:rsidR="00C903DD">
        <w:rPr>
          <w:rFonts w:ascii="Arial" w:eastAsia="Calibri" w:hAnsi="Arial" w:cs="Arial"/>
          <w:lang w:eastAsia="hr-HR"/>
        </w:rPr>
        <w:t>„</w:t>
      </w:r>
      <w:r w:rsidR="00C903DD" w:rsidRPr="000D6827">
        <w:rPr>
          <w:rFonts w:ascii="Arial" w:eastAsia="Calibri" w:hAnsi="Arial" w:cs="Arial"/>
          <w:lang w:eastAsia="hr-HR"/>
        </w:rPr>
        <w:t>plod</w:t>
      </w:r>
      <w:r w:rsidR="00C903DD">
        <w:rPr>
          <w:rFonts w:ascii="Arial" w:eastAsia="Calibri" w:hAnsi="Arial" w:cs="Arial"/>
          <w:lang w:eastAsia="hr-HR"/>
        </w:rPr>
        <w:t xml:space="preserve">“ </w:t>
      </w:r>
      <w:r w:rsidR="00C903DD" w:rsidRPr="000D6827">
        <w:rPr>
          <w:rFonts w:ascii="Arial" w:eastAsia="Calibri" w:hAnsi="Arial" w:cs="Arial"/>
          <w:lang w:eastAsia="hr-HR"/>
        </w:rPr>
        <w:t xml:space="preserve">smokve koji jedemo nakon sazrijevanja. Smokve su </w:t>
      </w:r>
      <w:r w:rsidR="00C903DD">
        <w:rPr>
          <w:rFonts w:ascii="Arial" w:eastAsia="Calibri" w:hAnsi="Arial" w:cs="Arial"/>
          <w:lang w:eastAsia="hr-HR"/>
        </w:rPr>
        <w:t xml:space="preserve">vrlo zdrave i hranjive, </w:t>
      </w:r>
      <w:r w:rsidR="00C903DD" w:rsidRPr="000D6827">
        <w:rPr>
          <w:rFonts w:ascii="Arial" w:eastAsia="Calibri" w:hAnsi="Arial" w:cs="Arial"/>
          <w:lang w:eastAsia="hr-HR"/>
        </w:rPr>
        <w:t xml:space="preserve">bogate </w:t>
      </w:r>
      <w:r w:rsidR="00C903DD">
        <w:rPr>
          <w:rFonts w:ascii="Arial" w:eastAsia="Calibri" w:hAnsi="Arial" w:cs="Arial"/>
          <w:lang w:eastAsia="hr-HR"/>
        </w:rPr>
        <w:t xml:space="preserve">su </w:t>
      </w:r>
      <w:r w:rsidR="00C903DD" w:rsidRPr="000D6827">
        <w:rPr>
          <w:rFonts w:ascii="Arial" w:eastAsia="Calibri" w:hAnsi="Arial" w:cs="Arial"/>
          <w:lang w:eastAsia="hr-HR"/>
        </w:rPr>
        <w:t>vlaknima, vitaminima, mineralima</w:t>
      </w:r>
      <w:r w:rsidR="00C903DD">
        <w:rPr>
          <w:rFonts w:ascii="Arial" w:eastAsia="Calibri" w:hAnsi="Arial" w:cs="Arial"/>
          <w:lang w:eastAsia="hr-HR"/>
        </w:rPr>
        <w:t xml:space="preserve"> te</w:t>
      </w:r>
      <w:r w:rsidR="00C903DD" w:rsidRPr="000D6827">
        <w:rPr>
          <w:rFonts w:ascii="Arial" w:eastAsia="Calibri" w:hAnsi="Arial" w:cs="Arial"/>
          <w:lang w:eastAsia="hr-HR"/>
        </w:rPr>
        <w:t xml:space="preserve"> sadrže antioksidanse koji pomažu u neutralizaciji slobodnih radikala. Osim hranjive vrijednosti uzgoj smokve je važan sa stanovišta održivosti, bioraznolikosti i naravno s ekonomskog aspekta.</w:t>
      </w:r>
    </w:p>
    <w:p w14:paraId="5DCFA4F7" w14:textId="6F2FCBEC" w:rsidR="00E600CD" w:rsidRDefault="000D6827" w:rsidP="002D4E83">
      <w:pPr>
        <w:jc w:val="both"/>
        <w:rPr>
          <w:rFonts w:ascii="Arial" w:eastAsia="Times New Roman" w:hAnsi="Arial" w:cs="Arial"/>
          <w:sz w:val="24"/>
          <w:szCs w:val="24"/>
          <w:lang w:eastAsia="hr-HR"/>
        </w:rPr>
      </w:pPr>
      <w:r w:rsidRPr="000D6827">
        <w:rPr>
          <w:rFonts w:ascii="Arial" w:eastAsia="Times New Roman" w:hAnsi="Arial" w:cs="Arial"/>
          <w:lang w:eastAsia="hr-HR"/>
        </w:rPr>
        <w:t>Područje uz rijeku Omblu stalna je postaja nekih naših istraživanja, ali zbog udaljenosti od škole</w:t>
      </w:r>
      <w:r w:rsidR="00E42A40">
        <w:rPr>
          <w:rFonts w:ascii="Arial" w:eastAsia="Times New Roman" w:hAnsi="Arial" w:cs="Arial"/>
          <w:lang w:eastAsia="hr-HR"/>
        </w:rPr>
        <w:t>,</w:t>
      </w:r>
      <w:r w:rsidRPr="000D6827">
        <w:rPr>
          <w:rFonts w:ascii="Arial" w:eastAsia="Times New Roman" w:hAnsi="Arial" w:cs="Arial"/>
          <w:lang w:eastAsia="hr-HR"/>
        </w:rPr>
        <w:t xml:space="preserve"> ne možemo je posjećivati često. Jednim izlaskom na teren uz rijeku primijetili smo stabla divljih smokava, a nigdje u blizini nismo primijetili pitomu smokvu. Uočili smo da se radi o divljoj smokvi jer su na stablu bili ostatci </w:t>
      </w:r>
      <w:sdt>
        <w:sdtPr>
          <w:rPr>
            <w:rFonts w:ascii="Arial" w:eastAsia="Calibri" w:hAnsi="Arial" w:cs="Arial"/>
            <w:lang w:eastAsia="hr-HR"/>
          </w:rPr>
          <w:tag w:val="goog_rdk_8"/>
          <w:id w:val="2044974462"/>
        </w:sdtPr>
        <w:sdtEndPr/>
        <w:sdtContent>
          <w:r w:rsidRPr="000D6827">
            <w:rPr>
              <w:rFonts w:ascii="Arial" w:eastAsia="Calibri" w:hAnsi="Arial" w:cs="Arial"/>
              <w:lang w:eastAsia="hr-HR"/>
            </w:rPr>
            <w:t xml:space="preserve">starih </w:t>
          </w:r>
        </w:sdtContent>
      </w:sdt>
      <w:r w:rsidRPr="000D6827">
        <w:rPr>
          <w:rFonts w:ascii="Arial" w:eastAsia="Times New Roman" w:hAnsi="Arial" w:cs="Arial"/>
          <w:lang w:eastAsia="hr-HR"/>
        </w:rPr>
        <w:t>nejestivih plodova. Listovi su bili manji u usporedbi s kultiviranom smokvom. Presjekom ploda uočili smo kako je meso divlje smokve grublje s malim brojem jestivih sjemenki. Istraživanjem literature (</w:t>
      </w:r>
      <w:sdt>
        <w:sdtPr>
          <w:rPr>
            <w:rFonts w:ascii="Arial" w:eastAsia="Calibri" w:hAnsi="Arial" w:cs="Arial"/>
            <w:lang w:eastAsia="hr-HR"/>
          </w:rPr>
          <w:tag w:val="goog_rdk_9"/>
          <w:id w:val="2044974464"/>
        </w:sdtPr>
        <w:sdtEndPr/>
        <w:sdtContent>
          <w:sdt>
            <w:sdtPr>
              <w:rPr>
                <w:rFonts w:ascii="Arial" w:eastAsia="Calibri" w:hAnsi="Arial" w:cs="Arial"/>
                <w:lang w:eastAsia="hr-HR"/>
              </w:rPr>
              <w:tag w:val="goog_rdk_10"/>
              <w:id w:val="2044974463"/>
            </w:sdtPr>
            <w:sdtEndPr/>
            <w:sdtContent/>
          </w:sdt>
        </w:sdtContent>
      </w:sdt>
      <w:r w:rsidRPr="000D6827">
        <w:rPr>
          <w:rFonts w:ascii="Arial" w:eastAsia="Times New Roman" w:hAnsi="Arial" w:cs="Arial"/>
          <w:lang w:eastAsia="hr-HR"/>
        </w:rPr>
        <w:t>Prgomet</w:t>
      </w:r>
      <w:sdt>
        <w:sdtPr>
          <w:rPr>
            <w:rFonts w:ascii="Arial" w:eastAsia="Calibri" w:hAnsi="Arial" w:cs="Arial"/>
            <w:lang w:eastAsia="hr-HR"/>
          </w:rPr>
          <w:tag w:val="goog_rdk_11"/>
          <w:id w:val="2044974465"/>
        </w:sdtPr>
        <w:sdtEndPr/>
        <w:sdtContent>
          <w:r w:rsidRPr="000D6827">
            <w:rPr>
              <w:rFonts w:ascii="Arial" w:eastAsia="Times New Roman" w:hAnsi="Arial" w:cs="Arial"/>
              <w:lang w:eastAsia="hr-HR"/>
            </w:rPr>
            <w:t xml:space="preserve">, </w:t>
          </w:r>
        </w:sdtContent>
      </w:sdt>
      <w:r w:rsidRPr="000D6827">
        <w:rPr>
          <w:rFonts w:ascii="Arial" w:eastAsia="Times New Roman" w:hAnsi="Arial" w:cs="Arial"/>
          <w:lang w:eastAsia="hr-HR"/>
        </w:rPr>
        <w:t>2020</w:t>
      </w:r>
      <w:sdt>
        <w:sdtPr>
          <w:rPr>
            <w:rFonts w:ascii="Arial" w:eastAsia="Calibri" w:hAnsi="Arial" w:cs="Arial"/>
            <w:lang w:eastAsia="hr-HR"/>
          </w:rPr>
          <w:tag w:val="goog_rdk_13"/>
          <w:id w:val="2044974467"/>
        </w:sdtPr>
        <w:sdtEndPr/>
        <w:sdtContent>
          <w:r w:rsidRPr="000D6827">
            <w:rPr>
              <w:rFonts w:ascii="Arial" w:eastAsia="Calibri" w:hAnsi="Arial" w:cs="Arial"/>
              <w:lang w:eastAsia="hr-HR"/>
            </w:rPr>
            <w:t>.</w:t>
          </w:r>
        </w:sdtContent>
      </w:sdt>
      <w:r w:rsidRPr="000D6827">
        <w:rPr>
          <w:rFonts w:ascii="Arial" w:eastAsia="Times New Roman" w:hAnsi="Arial" w:cs="Arial"/>
          <w:lang w:eastAsia="hr-HR"/>
        </w:rPr>
        <w:t xml:space="preserve">) proučili smo morfološke osobine </w:t>
      </w:r>
      <w:sdt>
        <w:sdtPr>
          <w:rPr>
            <w:rFonts w:ascii="Arial" w:eastAsia="Calibri" w:hAnsi="Arial" w:cs="Arial"/>
            <w:lang w:eastAsia="hr-HR"/>
          </w:rPr>
          <w:tag w:val="goog_rdk_15"/>
          <w:id w:val="2044974469"/>
        </w:sdtPr>
        <w:sdtEndPr/>
        <w:sdtContent>
          <w:r w:rsidRPr="000D6827">
            <w:rPr>
              <w:rFonts w:ascii="Arial" w:eastAsia="Times New Roman" w:hAnsi="Arial" w:cs="Arial"/>
              <w:lang w:eastAsia="hr-HR"/>
            </w:rPr>
            <w:t xml:space="preserve">muške jedinke </w:t>
          </w:r>
        </w:sdtContent>
      </w:sdt>
      <w:r w:rsidRPr="000D6827">
        <w:rPr>
          <w:rFonts w:ascii="Arial" w:eastAsia="Times New Roman" w:hAnsi="Arial" w:cs="Arial"/>
          <w:lang w:eastAsia="hr-HR"/>
        </w:rPr>
        <w:t>divlje smokve</w:t>
      </w:r>
      <w:sdt>
        <w:sdtPr>
          <w:rPr>
            <w:rFonts w:ascii="Arial" w:eastAsia="Calibri" w:hAnsi="Arial" w:cs="Arial"/>
            <w:lang w:eastAsia="hr-HR"/>
          </w:rPr>
          <w:tag w:val="goog_rdk_16"/>
          <w:id w:val="2044974470"/>
        </w:sdtPr>
        <w:sdtEndPr/>
        <w:sdtContent>
          <w:r w:rsidRPr="000D6827">
            <w:rPr>
              <w:rFonts w:ascii="Arial" w:eastAsia="Times New Roman" w:hAnsi="Arial" w:cs="Arial"/>
              <w:lang w:eastAsia="hr-HR"/>
            </w:rPr>
            <w:t xml:space="preserve">, </w:t>
          </w:r>
        </w:sdtContent>
      </w:sdt>
      <w:r w:rsidRPr="000D6827">
        <w:rPr>
          <w:rFonts w:ascii="Arial" w:eastAsia="Times New Roman" w:hAnsi="Arial" w:cs="Arial"/>
          <w:lang w:eastAsia="hr-HR"/>
        </w:rPr>
        <w:t xml:space="preserve">oblika </w:t>
      </w:r>
      <w:r w:rsidRPr="000D6827">
        <w:rPr>
          <w:rFonts w:ascii="Arial" w:eastAsia="Times New Roman" w:hAnsi="Arial" w:cs="Arial"/>
          <w:i/>
          <w:lang w:eastAsia="hr-HR"/>
        </w:rPr>
        <w:t>Ficus caric</w:t>
      </w:r>
      <w:r w:rsidR="00D654A3">
        <w:rPr>
          <w:rFonts w:ascii="Arial" w:eastAsia="Times New Roman" w:hAnsi="Arial" w:cs="Arial"/>
          <w:i/>
          <w:lang w:eastAsia="hr-HR"/>
        </w:rPr>
        <w:t>a</w:t>
      </w:r>
      <w:r w:rsidRPr="000D6827">
        <w:rPr>
          <w:rFonts w:ascii="Arial" w:eastAsia="Times New Roman" w:hAnsi="Arial" w:cs="Arial"/>
          <w:i/>
          <w:lang w:eastAsia="hr-HR"/>
        </w:rPr>
        <w:t xml:space="preserve"> </w:t>
      </w:r>
      <w:sdt>
        <w:sdtPr>
          <w:rPr>
            <w:rFonts w:ascii="Arial" w:eastAsia="Calibri" w:hAnsi="Arial" w:cs="Arial"/>
            <w:lang w:eastAsia="hr-HR"/>
          </w:rPr>
          <w:tag w:val="goog_rdk_18"/>
          <w:id w:val="2044974472"/>
        </w:sdtPr>
        <w:sdtEndPr/>
        <w:sdtContent>
          <w:r w:rsidRPr="000D6827">
            <w:rPr>
              <w:rFonts w:ascii="Arial" w:eastAsia="Times New Roman" w:hAnsi="Arial" w:cs="Arial"/>
              <w:lang w:eastAsia="hr-HR"/>
            </w:rPr>
            <w:t>ssp.</w:t>
          </w:r>
        </w:sdtContent>
      </w:sdt>
      <w:sdt>
        <w:sdtPr>
          <w:rPr>
            <w:rFonts w:ascii="Arial" w:eastAsia="Calibri" w:hAnsi="Arial" w:cs="Arial"/>
            <w:lang w:eastAsia="hr-HR"/>
          </w:rPr>
          <w:tag w:val="goog_rdk_19"/>
          <w:id w:val="2044974473"/>
        </w:sdtPr>
        <w:sdtEndPr/>
        <w:sdtContent>
          <w:r w:rsidR="00D654A3">
            <w:rPr>
              <w:rFonts w:ascii="Arial" w:eastAsia="Calibri" w:hAnsi="Arial" w:cs="Arial"/>
              <w:lang w:eastAsia="hr-HR"/>
            </w:rPr>
            <w:t xml:space="preserve"> </w:t>
          </w:r>
          <w:r w:rsidRPr="000D6827">
            <w:rPr>
              <w:rFonts w:ascii="Arial" w:eastAsia="Times New Roman" w:hAnsi="Arial" w:cs="Arial"/>
              <w:i/>
              <w:lang w:eastAsia="hr-HR"/>
            </w:rPr>
            <w:t>c</w:t>
          </w:r>
        </w:sdtContent>
      </w:sdt>
      <w:r w:rsidRPr="000D6827">
        <w:rPr>
          <w:rFonts w:ascii="Arial" w:eastAsia="Times New Roman" w:hAnsi="Arial" w:cs="Arial"/>
          <w:i/>
          <w:lang w:eastAsia="hr-HR"/>
        </w:rPr>
        <w:t>aprificus</w:t>
      </w:r>
      <w:r w:rsidRPr="000D6827">
        <w:rPr>
          <w:rFonts w:ascii="Arial" w:eastAsia="Times New Roman" w:hAnsi="Arial" w:cs="Arial"/>
          <w:lang w:eastAsia="hr-HR"/>
        </w:rPr>
        <w:t xml:space="preserve"> nejestivih plodova, </w:t>
      </w:r>
      <w:sdt>
        <w:sdtPr>
          <w:rPr>
            <w:rFonts w:ascii="Arial" w:eastAsia="Calibri" w:hAnsi="Arial" w:cs="Arial"/>
            <w:lang w:eastAsia="hr-HR"/>
          </w:rPr>
          <w:tag w:val="goog_rdk_22"/>
          <w:id w:val="2044974476"/>
        </w:sdtPr>
        <w:sdtEndPr/>
        <w:sdtContent/>
      </w:sdt>
      <w:r w:rsidRPr="000D6827">
        <w:rPr>
          <w:rFonts w:ascii="Arial" w:eastAsia="Times New Roman" w:hAnsi="Arial" w:cs="Arial"/>
          <w:lang w:eastAsia="hr-HR"/>
        </w:rPr>
        <w:t>važnih za oprašivanje i rodnost pitome smokve. Muški cvjetovi razvijaju se samo u cvat</w:t>
      </w:r>
      <w:sdt>
        <w:sdtPr>
          <w:rPr>
            <w:rFonts w:ascii="Arial" w:eastAsia="Calibri" w:hAnsi="Arial" w:cs="Arial"/>
            <w:lang w:eastAsia="hr-HR"/>
          </w:rPr>
          <w:tag w:val="goog_rdk_23"/>
          <w:id w:val="2044974477"/>
        </w:sdtPr>
        <w:sdtEndPr/>
        <w:sdtContent>
          <w:r w:rsidRPr="000D6827">
            <w:rPr>
              <w:rFonts w:ascii="Arial" w:eastAsia="Times New Roman" w:hAnsi="Arial" w:cs="Arial"/>
              <w:lang w:eastAsia="hr-HR"/>
            </w:rPr>
            <w:t>ovima</w:t>
          </w:r>
        </w:sdtContent>
      </w:sdt>
      <w:r w:rsidRPr="000D6827">
        <w:rPr>
          <w:rFonts w:ascii="Arial" w:eastAsia="Times New Roman" w:hAnsi="Arial" w:cs="Arial"/>
          <w:lang w:eastAsia="hr-HR"/>
        </w:rPr>
        <w:t xml:space="preserve"> divlje smokve, </w:t>
      </w:r>
      <w:sdt>
        <w:sdtPr>
          <w:rPr>
            <w:rFonts w:ascii="Arial" w:eastAsia="Calibri" w:hAnsi="Arial" w:cs="Arial"/>
            <w:lang w:eastAsia="hr-HR"/>
          </w:rPr>
          <w:tag w:val="goog_rdk_25"/>
          <w:id w:val="2044974479"/>
        </w:sdtPr>
        <w:sdtEndPr/>
        <w:sdtContent>
          <w:r w:rsidRPr="000D6827">
            <w:rPr>
              <w:rFonts w:ascii="Arial" w:eastAsia="Times New Roman" w:hAnsi="Arial" w:cs="Arial"/>
              <w:lang w:eastAsia="hr-HR"/>
            </w:rPr>
            <w:t xml:space="preserve">tijekom </w:t>
          </w:r>
        </w:sdtContent>
      </w:sdt>
      <w:r w:rsidRPr="000D6827">
        <w:rPr>
          <w:rFonts w:ascii="Arial" w:eastAsia="Times New Roman" w:hAnsi="Arial" w:cs="Arial"/>
          <w:lang w:eastAsia="hr-HR"/>
        </w:rPr>
        <w:t>proljetn</w:t>
      </w:r>
      <w:sdt>
        <w:sdtPr>
          <w:rPr>
            <w:rFonts w:ascii="Arial" w:eastAsia="Calibri" w:hAnsi="Arial" w:cs="Arial"/>
            <w:lang w:eastAsia="hr-HR"/>
          </w:rPr>
          <w:tag w:val="goog_rdk_26"/>
          <w:id w:val="2044974480"/>
        </w:sdtPr>
        <w:sdtEndPr/>
        <w:sdtContent>
          <w:r w:rsidRPr="000D6827">
            <w:rPr>
              <w:rFonts w:ascii="Arial" w:eastAsia="Times New Roman" w:hAnsi="Arial" w:cs="Arial"/>
              <w:lang w:eastAsia="hr-HR"/>
            </w:rPr>
            <w:t>e</w:t>
          </w:r>
        </w:sdtContent>
      </w:sdt>
      <w:r w:rsidRPr="000D6827">
        <w:rPr>
          <w:rFonts w:ascii="Arial" w:eastAsia="Times New Roman" w:hAnsi="Arial" w:cs="Arial"/>
          <w:lang w:eastAsia="hr-HR"/>
        </w:rPr>
        <w:t xml:space="preserve"> i ljetn</w:t>
      </w:r>
      <w:sdt>
        <w:sdtPr>
          <w:rPr>
            <w:rFonts w:ascii="Arial" w:eastAsia="Calibri" w:hAnsi="Arial" w:cs="Arial"/>
            <w:lang w:eastAsia="hr-HR"/>
          </w:rPr>
          <w:tag w:val="goog_rdk_28"/>
          <w:id w:val="2044974482"/>
        </w:sdtPr>
        <w:sdtEndPr/>
        <w:sdtContent>
          <w:r w:rsidRPr="000D6827">
            <w:rPr>
              <w:rFonts w:ascii="Arial" w:eastAsia="Times New Roman" w:hAnsi="Arial" w:cs="Arial"/>
              <w:lang w:eastAsia="hr-HR"/>
            </w:rPr>
            <w:t>e</w:t>
          </w:r>
        </w:sdtContent>
      </w:sdt>
      <w:r w:rsidRPr="000D6827">
        <w:rPr>
          <w:rFonts w:ascii="Arial" w:eastAsia="Times New Roman" w:hAnsi="Arial" w:cs="Arial"/>
          <w:lang w:eastAsia="hr-HR"/>
        </w:rPr>
        <w:t xml:space="preserve"> cvatnj</w:t>
      </w:r>
      <w:sdt>
        <w:sdtPr>
          <w:rPr>
            <w:rFonts w:ascii="Arial" w:eastAsia="Calibri" w:hAnsi="Arial" w:cs="Arial"/>
            <w:lang w:eastAsia="hr-HR"/>
          </w:rPr>
          <w:tag w:val="goog_rdk_30"/>
          <w:id w:val="2044974484"/>
        </w:sdtPr>
        <w:sdtEndPr/>
        <w:sdtContent>
          <w:r w:rsidRPr="000D6827">
            <w:rPr>
              <w:rFonts w:ascii="Arial" w:eastAsia="Times New Roman" w:hAnsi="Arial" w:cs="Arial"/>
              <w:lang w:eastAsia="hr-HR"/>
            </w:rPr>
            <w:t>e</w:t>
          </w:r>
        </w:sdtContent>
      </w:sdt>
      <w:r w:rsidRPr="000D6827">
        <w:rPr>
          <w:rFonts w:ascii="Arial" w:eastAsia="Times New Roman" w:hAnsi="Arial" w:cs="Arial"/>
          <w:lang w:eastAsia="hr-HR"/>
        </w:rPr>
        <w:t xml:space="preserve">. Za oprašivanje </w:t>
      </w:r>
      <w:r w:rsidR="00E42A40">
        <w:rPr>
          <w:rFonts w:ascii="Arial" w:eastAsia="Times New Roman" w:hAnsi="Arial" w:cs="Arial"/>
          <w:lang w:eastAsia="hr-HR"/>
        </w:rPr>
        <w:t xml:space="preserve">su </w:t>
      </w:r>
      <w:r w:rsidRPr="000D6827">
        <w:rPr>
          <w:rFonts w:ascii="Arial" w:eastAsia="Times New Roman" w:hAnsi="Arial" w:cs="Arial"/>
          <w:lang w:eastAsia="hr-HR"/>
        </w:rPr>
        <w:t>važni cvjetovi proljetne cvatnje. Kako u blizini nismo zamijetili pitomu smokvu, a započeli smo fenološku kampanju</w:t>
      </w:r>
      <w:sdt>
        <w:sdtPr>
          <w:rPr>
            <w:rFonts w:ascii="Arial" w:eastAsia="Calibri" w:hAnsi="Arial" w:cs="Arial"/>
            <w:lang w:eastAsia="hr-HR"/>
          </w:rPr>
          <w:tag w:val="goog_rdk_32"/>
          <w:id w:val="2044974486"/>
        </w:sdtPr>
        <w:sdtEndPr/>
        <w:sdtContent>
          <w:r w:rsidRPr="000D6827">
            <w:rPr>
              <w:rFonts w:ascii="Arial" w:eastAsia="Times New Roman" w:hAnsi="Arial" w:cs="Arial"/>
              <w:lang w:eastAsia="hr-HR"/>
            </w:rPr>
            <w:t xml:space="preserve"> praćenja</w:t>
          </w:r>
        </w:sdtContent>
      </w:sdt>
      <w:r w:rsidRPr="000D6827">
        <w:rPr>
          <w:rFonts w:ascii="Arial" w:eastAsia="Times New Roman" w:hAnsi="Arial" w:cs="Arial"/>
          <w:lang w:eastAsia="hr-HR"/>
        </w:rPr>
        <w:t xml:space="preserve"> žućenja listova smokve u blizini škole, odlučili smo i ovu divlju smokvu uključiti u to promatranje</w:t>
      </w:r>
      <w:r w:rsidRPr="000D6827">
        <w:rPr>
          <w:rFonts w:ascii="Arial" w:eastAsia="Times New Roman" w:hAnsi="Arial" w:cs="Arial"/>
          <w:sz w:val="24"/>
          <w:szCs w:val="24"/>
          <w:lang w:eastAsia="hr-HR"/>
        </w:rPr>
        <w:t>.</w:t>
      </w:r>
    </w:p>
    <w:p w14:paraId="181BDBD9" w14:textId="77777777" w:rsidR="00375F37" w:rsidRPr="002D4E83" w:rsidRDefault="00375F37" w:rsidP="002D4E83">
      <w:pPr>
        <w:jc w:val="both"/>
        <w:rPr>
          <w:rFonts w:ascii="Arial" w:eastAsia="Times New Roman" w:hAnsi="Arial" w:cs="Arial"/>
          <w:b/>
          <w:color w:val="000000" w:themeColor="text1"/>
          <w:sz w:val="24"/>
          <w:szCs w:val="24"/>
          <w:lang w:eastAsia="hr-HR"/>
        </w:rPr>
      </w:pPr>
    </w:p>
    <w:sdt>
      <w:sdtPr>
        <w:rPr>
          <w:rFonts w:ascii="Arial" w:eastAsia="Calibri" w:hAnsi="Arial" w:cs="Arial"/>
          <w:b/>
          <w:color w:val="000000" w:themeColor="text1"/>
          <w:sz w:val="24"/>
          <w:szCs w:val="24"/>
          <w:lang w:eastAsia="hr-HR"/>
        </w:rPr>
        <w:tag w:val="goog_rdk_36"/>
        <w:id w:val="2044974489"/>
      </w:sdtPr>
      <w:sdtEndPr/>
      <w:sdtContent>
        <w:p w14:paraId="01F889C7" w14:textId="10439F43" w:rsidR="000D6827" w:rsidRPr="002D4E83" w:rsidRDefault="00070074" w:rsidP="000D6827">
          <w:pPr>
            <w:rPr>
              <w:rFonts w:ascii="Arial" w:eastAsia="Times New Roman" w:hAnsi="Arial" w:cs="Arial"/>
              <w:b/>
              <w:color w:val="000000" w:themeColor="text1"/>
              <w:sz w:val="24"/>
              <w:szCs w:val="24"/>
              <w:lang w:eastAsia="hr-HR"/>
            </w:rPr>
          </w:pPr>
          <w:sdt>
            <w:sdtPr>
              <w:rPr>
                <w:rFonts w:ascii="Arial" w:eastAsia="Calibri" w:hAnsi="Arial" w:cs="Arial"/>
                <w:b/>
                <w:color w:val="000000" w:themeColor="text1"/>
                <w:sz w:val="24"/>
                <w:szCs w:val="24"/>
                <w:lang w:eastAsia="hr-HR"/>
              </w:rPr>
              <w:tag w:val="goog_rdk_34"/>
              <w:id w:val="2044974488"/>
            </w:sdtPr>
            <w:sdtEndPr/>
            <w:sdtContent>
              <w:r w:rsidR="007521AC" w:rsidRPr="002D4E83">
                <w:rPr>
                  <w:rFonts w:ascii="Arial" w:eastAsia="Calibri" w:hAnsi="Arial" w:cs="Arial"/>
                  <w:b/>
                  <w:color w:val="000000" w:themeColor="text1"/>
                  <w:sz w:val="24"/>
                  <w:szCs w:val="24"/>
                  <w:lang w:eastAsia="hr-HR"/>
                </w:rPr>
                <w:t xml:space="preserve">Istraživačka pitanja, </w:t>
              </w:r>
              <w:r w:rsidR="007521AC" w:rsidRPr="002D4E83">
                <w:rPr>
                  <w:rFonts w:ascii="Arial" w:eastAsia="Times New Roman" w:hAnsi="Arial" w:cs="Arial"/>
                  <w:b/>
                  <w:color w:val="000000" w:themeColor="text1"/>
                  <w:sz w:val="24"/>
                  <w:szCs w:val="24"/>
                  <w:lang w:eastAsia="hr-HR"/>
                </w:rPr>
                <w:t>c</w:t>
              </w:r>
              <w:r w:rsidR="000D6827" w:rsidRPr="002D4E83">
                <w:rPr>
                  <w:rFonts w:ascii="Arial" w:eastAsia="Times New Roman" w:hAnsi="Arial" w:cs="Arial"/>
                  <w:b/>
                  <w:color w:val="000000" w:themeColor="text1"/>
                  <w:sz w:val="24"/>
                  <w:szCs w:val="24"/>
                  <w:lang w:eastAsia="hr-HR"/>
                </w:rPr>
                <w:t>iljevi istraživanja i hipoteze</w:t>
              </w:r>
            </w:sdtContent>
          </w:sdt>
        </w:p>
      </w:sdtContent>
    </w:sdt>
    <w:sdt>
      <w:sdtPr>
        <w:rPr>
          <w:rFonts w:ascii="Calibri" w:eastAsia="Calibri" w:hAnsi="Calibri" w:cs="Calibri"/>
          <w:lang w:eastAsia="hr-HR"/>
        </w:rPr>
        <w:tag w:val="goog_rdk_40"/>
        <w:id w:val="2044974493"/>
      </w:sdtPr>
      <w:sdtEndPr/>
      <w:sdtContent>
        <w:p w14:paraId="36CA35F1" w14:textId="69E5A311" w:rsidR="000D6827" w:rsidRPr="000D6827" w:rsidRDefault="00070074" w:rsidP="000D6827">
          <w:pPr>
            <w:rPr>
              <w:rFonts w:ascii="Times New Roman" w:eastAsia="Times New Roman" w:hAnsi="Times New Roman" w:cs="Times New Roman"/>
              <w:sz w:val="24"/>
              <w:szCs w:val="24"/>
              <w:lang w:eastAsia="hr-HR"/>
            </w:rPr>
          </w:pPr>
          <w:sdt>
            <w:sdtPr>
              <w:rPr>
                <w:rFonts w:ascii="Calibri" w:eastAsia="Calibri" w:hAnsi="Calibri" w:cs="Calibri"/>
                <w:lang w:eastAsia="hr-HR"/>
              </w:rPr>
              <w:tag w:val="goog_rdk_37"/>
              <w:id w:val="2044974490"/>
            </w:sdtPr>
            <w:sdtEndPr/>
            <w:sdtContent>
              <w:r w:rsidR="000D6827" w:rsidRPr="000D6827">
                <w:rPr>
                  <w:rFonts w:ascii="Arial" w:eastAsia="Times New Roman" w:hAnsi="Arial" w:cs="Arial"/>
                  <w:u w:val="single"/>
                  <w:lang w:eastAsia="hr-HR"/>
                </w:rPr>
                <w:t>Istraživačka pitanja</w:t>
              </w:r>
            </w:sdtContent>
          </w:sdt>
          <w:sdt>
            <w:sdtPr>
              <w:rPr>
                <w:rFonts w:ascii="Calibri" w:eastAsia="Calibri" w:hAnsi="Calibri" w:cs="Calibri"/>
                <w:lang w:eastAsia="hr-HR"/>
              </w:rPr>
              <w:tag w:val="goog_rdk_38"/>
              <w:id w:val="2044974492"/>
            </w:sdtPr>
            <w:sdtEndPr/>
            <w:sdtContent>
              <w:sdt>
                <w:sdtPr>
                  <w:rPr>
                    <w:rFonts w:ascii="Calibri" w:eastAsia="Calibri" w:hAnsi="Calibri" w:cs="Calibri"/>
                    <w:lang w:eastAsia="hr-HR"/>
                  </w:rPr>
                  <w:tag w:val="goog_rdk_39"/>
                  <w:id w:val="2044974491"/>
                  <w:showingPlcHdr/>
                </w:sdtPr>
                <w:sdtEndPr/>
                <w:sdtContent/>
              </w:sdt>
            </w:sdtContent>
          </w:sdt>
        </w:p>
      </w:sdtContent>
    </w:sdt>
    <w:p w14:paraId="06841D32" w14:textId="77777777" w:rsidR="000D6827" w:rsidRPr="000D6827" w:rsidRDefault="000D6827" w:rsidP="000D6827">
      <w:pPr>
        <w:rPr>
          <w:rFonts w:ascii="Arial" w:eastAsia="Times New Roman" w:hAnsi="Arial" w:cs="Arial"/>
          <w:lang w:eastAsia="hr-HR"/>
        </w:rPr>
      </w:pPr>
      <w:r w:rsidRPr="000D6827">
        <w:rPr>
          <w:rFonts w:ascii="Arial" w:eastAsia="Times New Roman" w:hAnsi="Arial" w:cs="Arial"/>
          <w:lang w:eastAsia="hr-HR"/>
        </w:rPr>
        <w:t>Istraživanjem smo željeli odgovoriti na sljedeća pitanja:</w:t>
      </w:r>
    </w:p>
    <w:p w14:paraId="1560CBF3" w14:textId="36D0A2E4" w:rsidR="000D6827" w:rsidRPr="000D6827" w:rsidRDefault="00E42A40" w:rsidP="000D6827">
      <w:pPr>
        <w:numPr>
          <w:ilvl w:val="0"/>
          <w:numId w:val="3"/>
        </w:numPr>
        <w:spacing w:after="0" w:line="240" w:lineRule="auto"/>
        <w:rPr>
          <w:rFonts w:ascii="Arial" w:eastAsia="Times New Roman" w:hAnsi="Arial" w:cs="Arial"/>
          <w:lang w:eastAsia="hr-HR"/>
        </w:rPr>
      </w:pPr>
      <w:r>
        <w:rPr>
          <w:rFonts w:ascii="Arial" w:eastAsia="Times New Roman" w:hAnsi="Arial" w:cs="Arial"/>
          <w:lang w:eastAsia="hr-HR"/>
        </w:rPr>
        <w:t>Zapoćinje li</w:t>
      </w:r>
      <w:r w:rsidR="000D6827" w:rsidRPr="000D6827">
        <w:rPr>
          <w:rFonts w:ascii="Arial" w:eastAsia="Times New Roman" w:hAnsi="Arial" w:cs="Arial"/>
          <w:lang w:eastAsia="hr-HR"/>
        </w:rPr>
        <w:t xml:space="preserve"> žućenje divlje i kultivirane smokve o u isto vrijeme?</w:t>
      </w:r>
    </w:p>
    <w:p w14:paraId="3D7CF960" w14:textId="61176783" w:rsidR="000D6827" w:rsidRPr="000D6827" w:rsidRDefault="000D6827" w:rsidP="000D6827">
      <w:pPr>
        <w:numPr>
          <w:ilvl w:val="0"/>
          <w:numId w:val="3"/>
        </w:numPr>
        <w:spacing w:after="0" w:line="240" w:lineRule="auto"/>
        <w:rPr>
          <w:rFonts w:ascii="Arial" w:eastAsia="Times New Roman" w:hAnsi="Arial" w:cs="Arial"/>
          <w:lang w:eastAsia="hr-HR"/>
        </w:rPr>
      </w:pPr>
      <w:r w:rsidRPr="000D6827">
        <w:rPr>
          <w:rFonts w:ascii="Arial" w:eastAsia="Times New Roman" w:hAnsi="Arial" w:cs="Arial"/>
          <w:lang w:eastAsia="hr-HR"/>
        </w:rPr>
        <w:t>Koliko dugo traj</w:t>
      </w:r>
      <w:r w:rsidR="00E42A40">
        <w:rPr>
          <w:rFonts w:ascii="Arial" w:eastAsia="Times New Roman" w:hAnsi="Arial" w:cs="Arial"/>
          <w:lang w:eastAsia="hr-HR"/>
        </w:rPr>
        <w:t>e</w:t>
      </w:r>
      <w:r w:rsidRPr="000D6827">
        <w:rPr>
          <w:rFonts w:ascii="Arial" w:eastAsia="Times New Roman" w:hAnsi="Arial" w:cs="Arial"/>
          <w:lang w:eastAsia="hr-HR"/>
        </w:rPr>
        <w:t xml:space="preserve"> proces žućenja smokvi?</w:t>
      </w:r>
    </w:p>
    <w:p w14:paraId="7E77B861" w14:textId="77777777" w:rsidR="000D6827" w:rsidRPr="000D6827" w:rsidRDefault="000D6827" w:rsidP="000D6827">
      <w:pPr>
        <w:numPr>
          <w:ilvl w:val="0"/>
          <w:numId w:val="3"/>
        </w:numPr>
        <w:spacing w:after="0" w:line="240" w:lineRule="auto"/>
        <w:rPr>
          <w:rFonts w:ascii="Arial" w:eastAsia="Times New Roman" w:hAnsi="Arial" w:cs="Arial"/>
          <w:lang w:eastAsia="hr-HR"/>
        </w:rPr>
      </w:pPr>
      <w:r w:rsidRPr="000D6827">
        <w:rPr>
          <w:rFonts w:ascii="Arial" w:eastAsia="Times New Roman" w:hAnsi="Arial" w:cs="Arial"/>
          <w:lang w:eastAsia="hr-HR"/>
        </w:rPr>
        <w:t>Ovisi li proces žućenja smokvi o temperaturi tla, temperaturi zraka i izloženosti vjetru?</w:t>
      </w:r>
    </w:p>
    <w:p w14:paraId="51E95FA4" w14:textId="06EF61EE" w:rsidR="000D6827" w:rsidRPr="000D6827" w:rsidRDefault="00070074" w:rsidP="000D6827">
      <w:pPr>
        <w:numPr>
          <w:ilvl w:val="0"/>
          <w:numId w:val="3"/>
        </w:numPr>
        <w:spacing w:after="0" w:line="240" w:lineRule="auto"/>
        <w:rPr>
          <w:rFonts w:ascii="Arial" w:eastAsia="Times New Roman" w:hAnsi="Arial" w:cs="Arial"/>
          <w:lang w:eastAsia="hr-HR"/>
        </w:rPr>
      </w:pPr>
      <w:sdt>
        <w:sdtPr>
          <w:rPr>
            <w:rFonts w:ascii="Arial" w:eastAsia="Calibri" w:hAnsi="Arial" w:cs="Arial"/>
            <w:lang w:eastAsia="hr-HR"/>
          </w:rPr>
          <w:tag w:val="goog_rdk_41"/>
          <w:id w:val="2044974494"/>
        </w:sdtPr>
        <w:sdtEndPr/>
        <w:sdtContent/>
      </w:sdt>
      <w:r w:rsidR="000D6827" w:rsidRPr="000D6827">
        <w:rPr>
          <w:rFonts w:ascii="Arial" w:eastAsia="Times New Roman" w:hAnsi="Arial" w:cs="Arial"/>
          <w:lang w:eastAsia="hr-HR"/>
        </w:rPr>
        <w:t>Utječe li naoblak</w:t>
      </w:r>
      <w:sdt>
        <w:sdtPr>
          <w:rPr>
            <w:rFonts w:ascii="Arial" w:eastAsia="Calibri" w:hAnsi="Arial" w:cs="Arial"/>
            <w:lang w:eastAsia="hr-HR"/>
          </w:rPr>
          <w:tag w:val="goog_rdk_43"/>
          <w:id w:val="2044974496"/>
        </w:sdtPr>
        <w:sdtEndPr/>
        <w:sdtContent>
          <w:r w:rsidR="000D6827" w:rsidRPr="000D6827">
            <w:rPr>
              <w:rFonts w:ascii="Arial" w:eastAsia="Times New Roman" w:hAnsi="Arial" w:cs="Arial"/>
              <w:lang w:eastAsia="hr-HR"/>
            </w:rPr>
            <w:t>a</w:t>
          </w:r>
        </w:sdtContent>
      </w:sdt>
      <w:r w:rsidR="000D6827" w:rsidRPr="000D6827">
        <w:rPr>
          <w:rFonts w:ascii="Arial" w:eastAsia="Times New Roman" w:hAnsi="Arial" w:cs="Arial"/>
          <w:lang w:eastAsia="hr-HR"/>
        </w:rPr>
        <w:t>na brzinu žućenja smokve?</w:t>
      </w:r>
    </w:p>
    <w:p w14:paraId="010700E8" w14:textId="6E9C59E7" w:rsidR="000D6827" w:rsidRPr="000D6827" w:rsidRDefault="000D6827" w:rsidP="000D6827">
      <w:pPr>
        <w:numPr>
          <w:ilvl w:val="0"/>
          <w:numId w:val="3"/>
        </w:numPr>
        <w:spacing w:after="0" w:line="240" w:lineRule="auto"/>
        <w:rPr>
          <w:rFonts w:ascii="Arial" w:eastAsia="Times New Roman" w:hAnsi="Arial" w:cs="Arial"/>
          <w:lang w:eastAsia="hr-HR"/>
        </w:rPr>
      </w:pPr>
      <w:r w:rsidRPr="000D6827">
        <w:rPr>
          <w:rFonts w:ascii="Arial" w:eastAsia="Times New Roman" w:hAnsi="Arial" w:cs="Arial"/>
          <w:lang w:eastAsia="hr-HR"/>
        </w:rPr>
        <w:t>Utječe li vlažnost tla na duži</w:t>
      </w:r>
      <w:sdt>
        <w:sdtPr>
          <w:rPr>
            <w:rFonts w:ascii="Arial" w:eastAsia="Calibri" w:hAnsi="Arial" w:cs="Arial"/>
            <w:lang w:eastAsia="hr-HR"/>
          </w:rPr>
          <w:tag w:val="goog_rdk_45"/>
          <w:id w:val="2044974498"/>
        </w:sdtPr>
        <w:sdtEndPr/>
        <w:sdtContent>
          <w:r w:rsidRPr="000D6827">
            <w:rPr>
              <w:rFonts w:ascii="Arial" w:eastAsia="Times New Roman" w:hAnsi="Arial" w:cs="Arial"/>
              <w:lang w:eastAsia="hr-HR"/>
            </w:rPr>
            <w:t>nu</w:t>
          </w:r>
        </w:sdtContent>
      </w:sdt>
      <w:r w:rsidRPr="000D6827">
        <w:rPr>
          <w:rFonts w:ascii="Arial" w:eastAsia="Times New Roman" w:hAnsi="Arial" w:cs="Arial"/>
          <w:lang w:eastAsia="hr-HR"/>
        </w:rPr>
        <w:t xml:space="preserve"> proces</w:t>
      </w:r>
      <w:sdt>
        <w:sdtPr>
          <w:rPr>
            <w:rFonts w:ascii="Arial" w:eastAsia="Calibri" w:hAnsi="Arial" w:cs="Arial"/>
            <w:lang w:eastAsia="hr-HR"/>
          </w:rPr>
          <w:tag w:val="goog_rdk_46"/>
          <w:id w:val="2044974499"/>
        </w:sdtPr>
        <w:sdtEndPr/>
        <w:sdtContent>
          <w:r w:rsidRPr="000D6827">
            <w:rPr>
              <w:rFonts w:ascii="Arial" w:eastAsia="Times New Roman" w:hAnsi="Arial" w:cs="Arial"/>
              <w:lang w:eastAsia="hr-HR"/>
            </w:rPr>
            <w:t>a</w:t>
          </w:r>
        </w:sdtContent>
      </w:sdt>
      <w:r w:rsidRPr="000D6827">
        <w:rPr>
          <w:rFonts w:ascii="Arial" w:eastAsia="Times New Roman" w:hAnsi="Arial" w:cs="Arial"/>
          <w:lang w:eastAsia="hr-HR"/>
        </w:rPr>
        <w:t xml:space="preserve"> žućenja smokve?</w:t>
      </w:r>
    </w:p>
    <w:p w14:paraId="04BA6E18" w14:textId="77777777" w:rsidR="000D6827" w:rsidRPr="000D6827" w:rsidRDefault="000D6827" w:rsidP="000D6827">
      <w:pPr>
        <w:numPr>
          <w:ilvl w:val="0"/>
          <w:numId w:val="3"/>
        </w:numPr>
        <w:spacing w:after="0" w:line="240" w:lineRule="auto"/>
        <w:rPr>
          <w:rFonts w:ascii="Arial" w:eastAsia="Times New Roman" w:hAnsi="Arial" w:cs="Arial"/>
          <w:lang w:eastAsia="hr-HR"/>
        </w:rPr>
      </w:pPr>
      <w:bookmarkStart w:id="1" w:name="_heading=h.gjdgxs" w:colFirst="0" w:colLast="0"/>
      <w:bookmarkEnd w:id="1"/>
      <w:r w:rsidRPr="000D6827">
        <w:rPr>
          <w:rFonts w:ascii="Arial" w:eastAsia="Times New Roman" w:hAnsi="Arial" w:cs="Arial"/>
          <w:lang w:eastAsia="hr-HR"/>
        </w:rPr>
        <w:t>Utječe li kultiviranost stabla na duljinu procesa žućenja smokve?</w:t>
      </w:r>
    </w:p>
    <w:p w14:paraId="7F1E4FD4" w14:textId="77777777" w:rsidR="000D6827" w:rsidRDefault="000D6827" w:rsidP="000D6827">
      <w:pPr>
        <w:spacing w:after="0" w:line="240" w:lineRule="auto"/>
        <w:rPr>
          <w:rFonts w:ascii="Times New Roman" w:eastAsia="Times New Roman" w:hAnsi="Times New Roman" w:cs="Times New Roman"/>
          <w:sz w:val="24"/>
          <w:szCs w:val="24"/>
          <w:lang w:eastAsia="hr-HR"/>
        </w:rPr>
      </w:pPr>
    </w:p>
    <w:p w14:paraId="0B756B58" w14:textId="77777777" w:rsidR="00375F37" w:rsidRDefault="00375F37" w:rsidP="000D6827">
      <w:pPr>
        <w:spacing w:after="0" w:line="240" w:lineRule="auto"/>
        <w:rPr>
          <w:rFonts w:ascii="Times New Roman" w:eastAsia="Times New Roman" w:hAnsi="Times New Roman" w:cs="Times New Roman"/>
          <w:sz w:val="24"/>
          <w:szCs w:val="24"/>
          <w:lang w:eastAsia="hr-HR"/>
        </w:rPr>
      </w:pPr>
    </w:p>
    <w:p w14:paraId="32A3B81B" w14:textId="77777777" w:rsidR="00375F37" w:rsidRDefault="00375F37" w:rsidP="000D6827">
      <w:pPr>
        <w:spacing w:after="0" w:line="240" w:lineRule="auto"/>
        <w:rPr>
          <w:rFonts w:ascii="Times New Roman" w:eastAsia="Times New Roman" w:hAnsi="Times New Roman" w:cs="Times New Roman"/>
          <w:sz w:val="24"/>
          <w:szCs w:val="24"/>
          <w:lang w:eastAsia="hr-HR"/>
        </w:rPr>
      </w:pPr>
    </w:p>
    <w:p w14:paraId="4DDAB2EF" w14:textId="77777777" w:rsidR="00375F37" w:rsidRDefault="00375F37" w:rsidP="000D6827">
      <w:pPr>
        <w:spacing w:after="0" w:line="240" w:lineRule="auto"/>
        <w:rPr>
          <w:rFonts w:ascii="Times New Roman" w:eastAsia="Times New Roman" w:hAnsi="Times New Roman" w:cs="Times New Roman"/>
          <w:sz w:val="24"/>
          <w:szCs w:val="24"/>
          <w:lang w:eastAsia="hr-HR"/>
        </w:rPr>
      </w:pPr>
    </w:p>
    <w:p w14:paraId="5A0F4D78" w14:textId="77777777" w:rsidR="00375F37" w:rsidRPr="000D6827" w:rsidRDefault="00375F37" w:rsidP="000D6827">
      <w:pPr>
        <w:spacing w:after="0" w:line="240" w:lineRule="auto"/>
        <w:rPr>
          <w:rFonts w:ascii="Times New Roman" w:eastAsia="Times New Roman" w:hAnsi="Times New Roman" w:cs="Times New Roman"/>
          <w:sz w:val="24"/>
          <w:szCs w:val="24"/>
          <w:lang w:eastAsia="hr-HR"/>
        </w:rPr>
      </w:pPr>
    </w:p>
    <w:sdt>
      <w:sdtPr>
        <w:rPr>
          <w:rFonts w:ascii="Arial" w:eastAsia="Calibri" w:hAnsi="Arial" w:cs="Arial"/>
          <w:lang w:eastAsia="hr-HR"/>
        </w:rPr>
        <w:tag w:val="goog_rdk_50"/>
        <w:id w:val="2044974502"/>
      </w:sdtPr>
      <w:sdtEndPr/>
      <w:sdtContent>
        <w:p w14:paraId="48E97DCC" w14:textId="1CFB539E" w:rsidR="000D6827" w:rsidRPr="000D6827" w:rsidRDefault="00070074" w:rsidP="000D6827">
          <w:pPr>
            <w:spacing w:after="0" w:line="240" w:lineRule="auto"/>
            <w:rPr>
              <w:rFonts w:ascii="Arial" w:eastAsia="Times New Roman" w:hAnsi="Arial" w:cs="Arial"/>
              <w:u w:val="single"/>
              <w:lang w:eastAsia="hr-HR"/>
            </w:rPr>
          </w:pPr>
          <w:sdt>
            <w:sdtPr>
              <w:rPr>
                <w:rFonts w:ascii="Arial" w:eastAsia="Calibri" w:hAnsi="Arial" w:cs="Arial"/>
                <w:lang w:eastAsia="hr-HR"/>
              </w:rPr>
              <w:tag w:val="goog_rdk_48"/>
              <w:id w:val="2044974501"/>
            </w:sdtPr>
            <w:sdtEndPr/>
            <w:sdtContent>
              <w:sdt>
                <w:sdtPr>
                  <w:rPr>
                    <w:rFonts w:ascii="Arial" w:eastAsia="Calibri" w:hAnsi="Arial" w:cs="Arial"/>
                    <w:lang w:eastAsia="hr-HR"/>
                  </w:rPr>
                  <w:tag w:val="goog_rdk_49"/>
                  <w:id w:val="2044974500"/>
                </w:sdtPr>
                <w:sdtEndPr/>
                <w:sdtContent>
                  <w:r w:rsidR="000D6827" w:rsidRPr="000D6827">
                    <w:rPr>
                      <w:rFonts w:ascii="Arial" w:eastAsia="Times New Roman" w:hAnsi="Arial" w:cs="Arial"/>
                      <w:u w:val="single"/>
                      <w:lang w:eastAsia="hr-HR"/>
                    </w:rPr>
                    <w:t>Hipoteze</w:t>
                  </w:r>
                </w:sdtContent>
              </w:sdt>
            </w:sdtContent>
          </w:sdt>
        </w:p>
      </w:sdtContent>
    </w:sdt>
    <w:sdt>
      <w:sdtPr>
        <w:rPr>
          <w:rFonts w:ascii="Calibri" w:eastAsia="Calibri" w:hAnsi="Calibri" w:cs="Calibri"/>
          <w:lang w:eastAsia="hr-HR"/>
        </w:rPr>
        <w:tag w:val="goog_rdk_53"/>
        <w:id w:val="2044974505"/>
      </w:sdtPr>
      <w:sdtEndPr/>
      <w:sdtContent>
        <w:p w14:paraId="408BC66A" w14:textId="765D9A9D" w:rsidR="000D6827" w:rsidRPr="000D6827" w:rsidRDefault="00070074" w:rsidP="000D6827">
          <w:pPr>
            <w:spacing w:after="0" w:line="240" w:lineRule="auto"/>
            <w:rPr>
              <w:rFonts w:ascii="Times New Roman" w:eastAsia="Times New Roman" w:hAnsi="Times New Roman" w:cs="Times New Roman"/>
              <w:sz w:val="24"/>
              <w:szCs w:val="24"/>
              <w:u w:val="single"/>
              <w:lang w:eastAsia="hr-HR"/>
            </w:rPr>
          </w:pPr>
          <w:sdt>
            <w:sdtPr>
              <w:rPr>
                <w:rFonts w:ascii="Calibri" w:eastAsia="Calibri" w:hAnsi="Calibri" w:cs="Calibri"/>
                <w:lang w:eastAsia="hr-HR"/>
              </w:rPr>
              <w:tag w:val="goog_rdk_51"/>
              <w:id w:val="2044974504"/>
            </w:sdtPr>
            <w:sdtEndPr/>
            <w:sdtContent>
              <w:sdt>
                <w:sdtPr>
                  <w:rPr>
                    <w:rFonts w:ascii="Calibri" w:eastAsia="Calibri" w:hAnsi="Calibri" w:cs="Calibri"/>
                    <w:lang w:eastAsia="hr-HR"/>
                  </w:rPr>
                  <w:tag w:val="goog_rdk_52"/>
                  <w:id w:val="2044974503"/>
                  <w:showingPlcHdr/>
                </w:sdtPr>
                <w:sdtEndPr/>
                <w:sdtContent/>
              </w:sdt>
            </w:sdtContent>
          </w:sdt>
        </w:p>
      </w:sdtContent>
    </w:sdt>
    <w:sdt>
      <w:sdtPr>
        <w:rPr>
          <w:rFonts w:ascii="Calibri" w:eastAsia="Calibri" w:hAnsi="Calibri" w:cs="Calibri"/>
          <w:lang w:eastAsia="hr-HR"/>
        </w:rPr>
        <w:tag w:val="goog_rdk_55"/>
        <w:id w:val="2044974507"/>
      </w:sdtPr>
      <w:sdtEndPr>
        <w:rPr>
          <w:rFonts w:ascii="Arial" w:hAnsi="Arial" w:cs="Arial"/>
        </w:rPr>
      </w:sdtEndPr>
      <w:sdtContent>
        <w:p w14:paraId="4D47990A" w14:textId="6F298221" w:rsidR="000D6827" w:rsidRPr="000D6827" w:rsidRDefault="000D6827" w:rsidP="000D6827">
          <w:pPr>
            <w:spacing w:line="240" w:lineRule="auto"/>
            <w:rPr>
              <w:rFonts w:ascii="Arial" w:eastAsia="Times New Roman" w:hAnsi="Arial" w:cs="Arial"/>
              <w:lang w:eastAsia="hr-HR"/>
            </w:rPr>
          </w:pPr>
          <w:r w:rsidRPr="000D6827">
            <w:rPr>
              <w:rFonts w:ascii="Arial" w:eastAsia="Times New Roman" w:hAnsi="Arial" w:cs="Arial"/>
              <w:lang w:eastAsia="hr-HR"/>
            </w:rPr>
            <w:t>Pretpostavljeni odgovori na istraživačka pitanja bili su:</w:t>
          </w:r>
          <w:sdt>
            <w:sdtPr>
              <w:rPr>
                <w:rFonts w:ascii="Arial" w:eastAsia="Calibri" w:hAnsi="Arial" w:cs="Arial"/>
                <w:lang w:eastAsia="hr-HR"/>
              </w:rPr>
              <w:tag w:val="goog_rdk_54"/>
              <w:id w:val="2044974506"/>
              <w:showingPlcHdr/>
            </w:sdtPr>
            <w:sdtEndPr/>
            <w:sdtContent/>
          </w:sdt>
        </w:p>
      </w:sdtContent>
    </w:sdt>
    <w:p w14:paraId="4EC6E7E1" w14:textId="77777777" w:rsidR="000D6827" w:rsidRPr="000D6827" w:rsidRDefault="000D6827" w:rsidP="000D6827">
      <w:pPr>
        <w:numPr>
          <w:ilvl w:val="0"/>
          <w:numId w:val="4"/>
        </w:numPr>
        <w:pBdr>
          <w:top w:val="nil"/>
          <w:left w:val="nil"/>
          <w:bottom w:val="nil"/>
          <w:right w:val="nil"/>
          <w:between w:val="nil"/>
        </w:pBdr>
        <w:spacing w:after="0" w:line="240" w:lineRule="auto"/>
        <w:rPr>
          <w:rFonts w:ascii="Arial" w:eastAsia="Times New Roman" w:hAnsi="Arial" w:cs="Arial"/>
          <w:color w:val="000000"/>
          <w:lang w:eastAsia="hr-HR"/>
        </w:rPr>
      </w:pPr>
      <w:r w:rsidRPr="000D6827">
        <w:rPr>
          <w:rFonts w:ascii="Arial" w:eastAsia="Times New Roman" w:hAnsi="Arial" w:cs="Arial"/>
          <w:color w:val="000000"/>
          <w:lang w:eastAsia="hr-HR"/>
        </w:rPr>
        <w:t>Kultivirana smokva prije će započeti fazu žućenja nego divlja smokva.</w:t>
      </w:r>
    </w:p>
    <w:p w14:paraId="3FBA7503" w14:textId="71ED22EB" w:rsidR="000D6827" w:rsidRPr="000D6827" w:rsidRDefault="000D6827" w:rsidP="000D6827">
      <w:pPr>
        <w:numPr>
          <w:ilvl w:val="0"/>
          <w:numId w:val="4"/>
        </w:numPr>
        <w:pBdr>
          <w:top w:val="nil"/>
          <w:left w:val="nil"/>
          <w:bottom w:val="nil"/>
          <w:right w:val="nil"/>
          <w:between w:val="nil"/>
        </w:pBdr>
        <w:spacing w:after="0" w:line="240" w:lineRule="auto"/>
        <w:rPr>
          <w:rFonts w:ascii="Arial" w:eastAsia="Times New Roman" w:hAnsi="Arial" w:cs="Arial"/>
          <w:color w:val="000000"/>
          <w:lang w:eastAsia="hr-HR"/>
        </w:rPr>
      </w:pPr>
      <w:r w:rsidRPr="000D6827">
        <w:rPr>
          <w:rFonts w:ascii="Arial" w:eastAsia="Times New Roman" w:hAnsi="Arial" w:cs="Arial"/>
          <w:color w:val="000000"/>
          <w:lang w:eastAsia="hr-HR"/>
        </w:rPr>
        <w:t>Proces žućenja smokv</w:t>
      </w:r>
      <w:sdt>
        <w:sdtPr>
          <w:rPr>
            <w:rFonts w:ascii="Arial" w:eastAsia="Calibri" w:hAnsi="Arial" w:cs="Arial"/>
            <w:lang w:eastAsia="hr-HR"/>
          </w:rPr>
          <w:tag w:val="goog_rdk_56"/>
          <w:id w:val="2044974508"/>
        </w:sdtPr>
        <w:sdtEndPr/>
        <w:sdtContent>
          <w:r w:rsidRPr="000D6827">
            <w:rPr>
              <w:rFonts w:ascii="Arial" w:eastAsia="Times New Roman" w:hAnsi="Arial" w:cs="Arial"/>
              <w:color w:val="000000"/>
              <w:lang w:eastAsia="hr-HR"/>
            </w:rPr>
            <w:t>i</w:t>
          </w:r>
        </w:sdtContent>
      </w:sdt>
      <w:r w:rsidRPr="000D6827">
        <w:rPr>
          <w:rFonts w:ascii="Arial" w:eastAsia="Times New Roman" w:hAnsi="Arial" w:cs="Arial"/>
          <w:color w:val="000000"/>
          <w:lang w:eastAsia="hr-HR"/>
        </w:rPr>
        <w:t xml:space="preserve"> trajat će dva mjeseca.</w:t>
      </w:r>
    </w:p>
    <w:p w14:paraId="6F27B87F" w14:textId="3C9B7F5A" w:rsidR="000D6827" w:rsidRPr="000D6827" w:rsidRDefault="00070074" w:rsidP="000D6827">
      <w:pPr>
        <w:numPr>
          <w:ilvl w:val="0"/>
          <w:numId w:val="4"/>
        </w:numPr>
        <w:pBdr>
          <w:top w:val="nil"/>
          <w:left w:val="nil"/>
          <w:bottom w:val="nil"/>
          <w:right w:val="nil"/>
          <w:between w:val="nil"/>
        </w:pBdr>
        <w:spacing w:after="0" w:line="240" w:lineRule="auto"/>
        <w:rPr>
          <w:rFonts w:ascii="Arial" w:eastAsia="Calibri" w:hAnsi="Arial" w:cs="Arial"/>
          <w:color w:val="000000"/>
          <w:lang w:eastAsia="hr-HR"/>
        </w:rPr>
      </w:pPr>
      <w:sdt>
        <w:sdtPr>
          <w:rPr>
            <w:rFonts w:ascii="Arial" w:eastAsia="Calibri" w:hAnsi="Arial" w:cs="Arial"/>
            <w:lang w:eastAsia="hr-HR"/>
          </w:rPr>
          <w:tag w:val="goog_rdk_59"/>
          <w:id w:val="2044974511"/>
        </w:sdtPr>
        <w:sdtEndPr/>
        <w:sdtContent>
          <w:r w:rsidR="000D6827" w:rsidRPr="000D6827">
            <w:rPr>
              <w:rFonts w:ascii="Arial" w:eastAsia="Times New Roman" w:hAnsi="Arial" w:cs="Arial"/>
              <w:color w:val="000000"/>
              <w:lang w:eastAsia="hr-HR"/>
            </w:rPr>
            <w:t>Proces žućenja smokv</w:t>
          </w:r>
          <w:r w:rsidR="00E42A40">
            <w:rPr>
              <w:rFonts w:ascii="Arial" w:eastAsia="Times New Roman" w:hAnsi="Arial" w:cs="Arial"/>
              <w:color w:val="000000"/>
              <w:lang w:eastAsia="hr-HR"/>
            </w:rPr>
            <w:t>i</w:t>
          </w:r>
          <w:r w:rsidR="000D6827" w:rsidRPr="000D6827">
            <w:rPr>
              <w:rFonts w:ascii="Arial" w:eastAsia="Times New Roman" w:hAnsi="Arial" w:cs="Arial"/>
              <w:color w:val="000000"/>
              <w:lang w:eastAsia="hr-HR"/>
            </w:rPr>
            <w:t xml:space="preserve"> ovisi o temperaturi tla te o temperaturi zraka i izloženosti vjetru. </w:t>
          </w:r>
        </w:sdtContent>
      </w:sdt>
    </w:p>
    <w:p w14:paraId="61DDDA1E" w14:textId="77777777" w:rsidR="000D6827" w:rsidRPr="000D6827" w:rsidRDefault="000D6827" w:rsidP="000D6827">
      <w:pPr>
        <w:numPr>
          <w:ilvl w:val="0"/>
          <w:numId w:val="4"/>
        </w:numPr>
        <w:pBdr>
          <w:top w:val="nil"/>
          <w:left w:val="nil"/>
          <w:bottom w:val="nil"/>
          <w:right w:val="nil"/>
          <w:between w:val="nil"/>
        </w:pBdr>
        <w:spacing w:after="0" w:line="240" w:lineRule="auto"/>
        <w:rPr>
          <w:rFonts w:ascii="Arial" w:eastAsia="Calibri" w:hAnsi="Arial" w:cs="Arial"/>
          <w:color w:val="000000"/>
          <w:lang w:eastAsia="hr-HR"/>
        </w:rPr>
      </w:pPr>
      <w:r>
        <w:rPr>
          <w:rFonts w:ascii="Arial" w:eastAsia="Calibri" w:hAnsi="Arial" w:cs="Arial"/>
          <w:lang w:eastAsia="hr-HR"/>
        </w:rPr>
        <w:t>Manji postotak naoblake utječe na brzinu žučenja smokve.</w:t>
      </w:r>
    </w:p>
    <w:p w14:paraId="1705A604" w14:textId="10C349F5" w:rsidR="000D6827" w:rsidRPr="000D6827" w:rsidRDefault="00E42A40" w:rsidP="000D6827">
      <w:pPr>
        <w:numPr>
          <w:ilvl w:val="0"/>
          <w:numId w:val="4"/>
        </w:numPr>
        <w:pBdr>
          <w:top w:val="nil"/>
          <w:left w:val="nil"/>
          <w:bottom w:val="nil"/>
          <w:right w:val="nil"/>
          <w:between w:val="nil"/>
        </w:pBdr>
        <w:spacing w:after="0" w:line="240" w:lineRule="auto"/>
        <w:rPr>
          <w:rFonts w:ascii="Arial" w:eastAsia="Times New Roman" w:hAnsi="Arial" w:cs="Arial"/>
          <w:color w:val="000000"/>
          <w:lang w:eastAsia="hr-HR"/>
        </w:rPr>
      </w:pPr>
      <w:r>
        <w:rPr>
          <w:rFonts w:ascii="Arial" w:eastAsia="Times New Roman" w:hAnsi="Arial" w:cs="Arial"/>
          <w:color w:val="000000"/>
          <w:lang w:eastAsia="hr-HR"/>
        </w:rPr>
        <w:t>Veća v</w:t>
      </w:r>
      <w:r w:rsidR="000D6827" w:rsidRPr="000D6827">
        <w:rPr>
          <w:rFonts w:ascii="Arial" w:eastAsia="Times New Roman" w:hAnsi="Arial" w:cs="Arial"/>
          <w:color w:val="000000"/>
          <w:lang w:eastAsia="hr-HR"/>
        </w:rPr>
        <w:t xml:space="preserve">lažnost </w:t>
      </w:r>
      <w:sdt>
        <w:sdtPr>
          <w:rPr>
            <w:rFonts w:ascii="Arial" w:eastAsia="Calibri" w:hAnsi="Arial" w:cs="Arial"/>
            <w:lang w:eastAsia="hr-HR"/>
          </w:rPr>
          <w:tag w:val="goog_rdk_61"/>
          <w:id w:val="2044974513"/>
        </w:sdtPr>
        <w:sdtEndPr/>
        <w:sdtContent>
          <w:r w:rsidR="000D6827" w:rsidRPr="000D6827">
            <w:rPr>
              <w:rFonts w:ascii="Arial" w:eastAsia="Times New Roman" w:hAnsi="Arial" w:cs="Arial"/>
              <w:color w:val="000000"/>
              <w:lang w:eastAsia="hr-HR"/>
            </w:rPr>
            <w:t xml:space="preserve">tla </w:t>
          </w:r>
        </w:sdtContent>
      </w:sdt>
      <w:r w:rsidR="000D6827" w:rsidRPr="000D6827">
        <w:rPr>
          <w:rFonts w:ascii="Arial" w:eastAsia="Times New Roman" w:hAnsi="Arial" w:cs="Arial"/>
          <w:color w:val="000000"/>
          <w:lang w:eastAsia="hr-HR"/>
        </w:rPr>
        <w:t>pogoduje duljem procesu žućenja divlje smokve.</w:t>
      </w:r>
    </w:p>
    <w:p w14:paraId="4EBE9742" w14:textId="77777777" w:rsidR="000D6827" w:rsidRPr="000D6827" w:rsidRDefault="000D6827" w:rsidP="000D6827">
      <w:pPr>
        <w:numPr>
          <w:ilvl w:val="0"/>
          <w:numId w:val="4"/>
        </w:numPr>
        <w:pBdr>
          <w:top w:val="nil"/>
          <w:left w:val="nil"/>
          <w:bottom w:val="nil"/>
          <w:right w:val="nil"/>
          <w:between w:val="nil"/>
        </w:pBdr>
        <w:spacing w:line="240" w:lineRule="auto"/>
        <w:rPr>
          <w:rFonts w:ascii="Arial" w:eastAsia="Times New Roman" w:hAnsi="Arial" w:cs="Arial"/>
          <w:color w:val="000000"/>
          <w:lang w:eastAsia="hr-HR"/>
        </w:rPr>
      </w:pPr>
      <w:r w:rsidRPr="000D6827">
        <w:rPr>
          <w:rFonts w:ascii="Arial" w:eastAsia="Times New Roman" w:hAnsi="Arial" w:cs="Arial"/>
          <w:color w:val="000000"/>
          <w:lang w:eastAsia="hr-HR"/>
        </w:rPr>
        <w:t>Utjecaj čovjeka i orezanost smokve utječe na kraći period žućenja u usporedbi s divljom smokvom.</w:t>
      </w:r>
    </w:p>
    <w:p w14:paraId="00BD9479"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p w14:paraId="03F5A31A" w14:textId="77777777" w:rsidR="000D6827" w:rsidRPr="000D6827" w:rsidRDefault="000D6827" w:rsidP="000D6827">
      <w:pPr>
        <w:spacing w:line="240" w:lineRule="auto"/>
        <w:rPr>
          <w:rFonts w:ascii="Arial" w:eastAsia="Times New Roman" w:hAnsi="Arial" w:cs="Arial"/>
          <w:b/>
          <w:sz w:val="24"/>
          <w:szCs w:val="24"/>
          <w:lang w:eastAsia="hr-HR"/>
        </w:rPr>
      </w:pPr>
      <w:r w:rsidRPr="000D6827">
        <w:rPr>
          <w:rFonts w:ascii="Arial" w:eastAsia="Times New Roman" w:hAnsi="Arial" w:cs="Arial"/>
          <w:b/>
          <w:sz w:val="24"/>
          <w:szCs w:val="24"/>
          <w:lang w:eastAsia="hr-HR"/>
        </w:rPr>
        <w:t>Metode istraživanja</w:t>
      </w:r>
    </w:p>
    <w:p w14:paraId="017ED851"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noProof/>
          <w:sz w:val="24"/>
          <w:szCs w:val="24"/>
          <w:lang w:eastAsia="hr-HR"/>
        </w:rPr>
        <w:drawing>
          <wp:inline distT="0" distB="0" distL="0" distR="0" wp14:anchorId="5196070A" wp14:editId="0398FE53">
            <wp:extent cx="5815965" cy="17678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5965" cy="1767840"/>
                    </a:xfrm>
                    <a:prstGeom prst="rect">
                      <a:avLst/>
                    </a:prstGeom>
                    <a:noFill/>
                  </pic:spPr>
                </pic:pic>
              </a:graphicData>
            </a:graphic>
          </wp:inline>
        </w:drawing>
      </w:r>
    </w:p>
    <w:p w14:paraId="7A3D5F6A" w14:textId="2442DC38" w:rsidR="000D6827" w:rsidRPr="000F6D16" w:rsidRDefault="000D6827" w:rsidP="000D6827">
      <w:pPr>
        <w:spacing w:line="240" w:lineRule="auto"/>
        <w:rPr>
          <w:rFonts w:ascii="Arial" w:eastAsia="Times New Roman" w:hAnsi="Arial" w:cs="Arial"/>
          <w:i/>
          <w:lang w:eastAsia="hr-HR"/>
        </w:rPr>
      </w:pPr>
      <w:r w:rsidRPr="000D6827">
        <w:rPr>
          <w:rFonts w:ascii="Arial" w:eastAsia="Times New Roman" w:hAnsi="Arial" w:cs="Arial"/>
          <w:b/>
          <w:lang w:eastAsia="hr-HR"/>
        </w:rPr>
        <w:t xml:space="preserve">Slika 1. </w:t>
      </w:r>
      <w:r w:rsidRPr="000F6D16">
        <w:rPr>
          <w:rFonts w:ascii="Arial" w:eastAsia="Times New Roman" w:hAnsi="Arial" w:cs="Arial"/>
          <w:i/>
          <w:lang w:eastAsia="hr-HR"/>
        </w:rPr>
        <w:t>Prikaz postaja M (kultivirana smokva) i K (divlja smokva) na satelitskoj karti Land</w:t>
      </w:r>
      <w:r w:rsidR="007521AC" w:rsidRPr="000F6D16">
        <w:rPr>
          <w:rFonts w:ascii="Arial" w:eastAsia="Times New Roman" w:hAnsi="Arial" w:cs="Arial"/>
          <w:i/>
          <w:lang w:eastAsia="hr-HR"/>
        </w:rPr>
        <w:t xml:space="preserve"> </w:t>
      </w:r>
      <w:r w:rsidRPr="000F6D16">
        <w:rPr>
          <w:rFonts w:ascii="Arial" w:eastAsia="Times New Roman" w:hAnsi="Arial" w:cs="Arial"/>
          <w:i/>
          <w:lang w:eastAsia="hr-HR"/>
        </w:rPr>
        <w:t>Covera</w:t>
      </w:r>
    </w:p>
    <w:p w14:paraId="1E2B5DFB" w14:textId="0EC0A2D0" w:rsidR="000F6D16" w:rsidRPr="000F6D16" w:rsidRDefault="000F6D16" w:rsidP="000D6827">
      <w:pPr>
        <w:spacing w:line="240" w:lineRule="auto"/>
        <w:rPr>
          <w:rFonts w:ascii="Arial" w:eastAsia="Times New Roman" w:hAnsi="Arial" w:cs="Arial"/>
          <w:i/>
          <w:lang w:eastAsia="hr-HR"/>
        </w:rPr>
      </w:pPr>
      <w:r w:rsidRPr="000F6D16">
        <w:rPr>
          <w:rFonts w:ascii="Arial" w:eastAsia="Times New Roman" w:hAnsi="Arial" w:cs="Arial"/>
          <w:b/>
          <w:lang w:eastAsia="hr-HR"/>
        </w:rPr>
        <w:t xml:space="preserve">Figure 1. </w:t>
      </w:r>
      <w:r w:rsidRPr="000F6D16">
        <w:rPr>
          <w:rFonts w:ascii="Arial" w:eastAsia="Times New Roman" w:hAnsi="Arial" w:cs="Arial"/>
          <w:i/>
          <w:lang w:eastAsia="hr-HR"/>
        </w:rPr>
        <w:t>Display of stations M (cultivated fig) and K (wild fig) on ​​the Land Cover satellite map</w:t>
      </w:r>
    </w:p>
    <w:p w14:paraId="1F826B16"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b/>
          <w:noProof/>
          <w:sz w:val="24"/>
          <w:szCs w:val="24"/>
          <w:lang w:eastAsia="hr-HR"/>
        </w:rPr>
        <w:drawing>
          <wp:inline distT="0" distB="0" distL="0" distR="0" wp14:anchorId="1F617B04" wp14:editId="79B8F927">
            <wp:extent cx="1280160" cy="2324100"/>
            <wp:effectExtent l="0" t="0" r="0" b="0"/>
            <wp:docPr id="2" name="Slika 2" descr="C:\Users\Korisnik\Pictures\LEGENDA DYNAMIC WOR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risnik\Pictures\LEGENDA DYNAMIC WORL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2324100"/>
                    </a:xfrm>
                    <a:prstGeom prst="rect">
                      <a:avLst/>
                    </a:prstGeom>
                    <a:noFill/>
                    <a:ln>
                      <a:noFill/>
                    </a:ln>
                  </pic:spPr>
                </pic:pic>
              </a:graphicData>
            </a:graphic>
          </wp:inline>
        </w:drawing>
      </w:r>
    </w:p>
    <w:p w14:paraId="6952E50F" w14:textId="0F5D5D09" w:rsidR="00E600CD" w:rsidRDefault="000D6827" w:rsidP="002D4E83">
      <w:pPr>
        <w:spacing w:line="240" w:lineRule="auto"/>
        <w:jc w:val="both"/>
        <w:rPr>
          <w:rFonts w:ascii="Times New Roman" w:eastAsia="Times New Roman" w:hAnsi="Times New Roman" w:cs="Times New Roman"/>
          <w:sz w:val="24"/>
          <w:szCs w:val="24"/>
          <w:lang w:eastAsia="hr-HR"/>
        </w:rPr>
      </w:pPr>
      <w:r w:rsidRPr="000D6827">
        <w:rPr>
          <w:rFonts w:ascii="Arial" w:eastAsia="Times New Roman" w:hAnsi="Arial" w:cs="Arial"/>
          <w:lang w:eastAsia="hr-HR"/>
        </w:rPr>
        <w:t>Putem satelitske karte Land</w:t>
      </w:r>
      <w:r w:rsidR="00375F37">
        <w:rPr>
          <w:rFonts w:ascii="Arial" w:eastAsia="Times New Roman" w:hAnsi="Arial" w:cs="Arial"/>
          <w:lang w:eastAsia="hr-HR"/>
        </w:rPr>
        <w:t xml:space="preserve"> </w:t>
      </w:r>
      <w:r w:rsidRPr="000D6827">
        <w:rPr>
          <w:rFonts w:ascii="Arial" w:eastAsia="Times New Roman" w:hAnsi="Arial" w:cs="Arial"/>
          <w:lang w:eastAsia="hr-HR"/>
        </w:rPr>
        <w:t>Covera utvrdili smo gdje su smještene naše lokacije i koja vrsta pokrova ih okružuje</w:t>
      </w:r>
      <w:r w:rsidR="00E42A40">
        <w:rPr>
          <w:rFonts w:ascii="Arial" w:eastAsia="Times New Roman" w:hAnsi="Arial" w:cs="Arial"/>
          <w:lang w:eastAsia="hr-HR"/>
        </w:rPr>
        <w:t xml:space="preserve"> (slika 1)</w:t>
      </w:r>
      <w:r w:rsidRPr="000D6827">
        <w:rPr>
          <w:rFonts w:ascii="Arial" w:eastAsia="Times New Roman" w:hAnsi="Arial" w:cs="Arial"/>
          <w:lang w:eastAsia="hr-HR"/>
        </w:rPr>
        <w:t>.</w:t>
      </w:r>
    </w:p>
    <w:p w14:paraId="2C2A67E3" w14:textId="36F3FCB2"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 xml:space="preserve">Za istraživanje smo koristili podatke o temperaturi zraka, količini oborina i stanju vjetra s meteorološke postaje u dvorištu Ekonomske i trgovačke škole Dubrovnik. Na lokaciji divlje </w:t>
      </w:r>
      <w:r w:rsidRPr="000D6827">
        <w:rPr>
          <w:rFonts w:ascii="Arial" w:eastAsia="Times New Roman" w:hAnsi="Arial" w:cs="Arial"/>
          <w:lang w:eastAsia="hr-HR"/>
        </w:rPr>
        <w:lastRenderedPageBreak/>
        <w:t>smokve temperaturu zraka mjerili smo u astronomsko podne, a koristili smo digitalni termometar tvrtke Hanna. Utvrđivali smo prisutnost vjetra i smjer puhanja s pomoću aplikacije DHMZ-a na mobitelu. Naoblaku smo određivali u astronomsko podne na dvjema lokacijama vizualnim promatranjem prema GLOBE protokolu. Površinsku temperaturu mjerili smo infracrvenim termometrom, a temperaturu tla na 10 cm dubine mjerili smo ubodnim termometrom. Strukturu, teksturu, pH-vrijednost tla</w:t>
      </w:r>
      <w:r w:rsidR="00E42A40">
        <w:rPr>
          <w:rFonts w:ascii="Arial" w:eastAsia="Times New Roman" w:hAnsi="Arial" w:cs="Arial"/>
          <w:lang w:eastAsia="hr-HR"/>
        </w:rPr>
        <w:t xml:space="preserve"> te </w:t>
      </w:r>
      <w:r w:rsidR="00E42A40" w:rsidRPr="00E42A40">
        <w:rPr>
          <w:rFonts w:ascii="Arial" w:eastAsia="Times New Roman" w:hAnsi="Arial" w:cs="Arial"/>
          <w:lang w:eastAsia="hr-HR"/>
        </w:rPr>
        <w:t xml:space="preserve">prisutnost karbonata </w:t>
      </w:r>
      <w:r w:rsidRPr="000D6827">
        <w:rPr>
          <w:rFonts w:ascii="Arial" w:eastAsia="Times New Roman" w:hAnsi="Arial" w:cs="Arial"/>
          <w:lang w:eastAsia="hr-HR"/>
        </w:rPr>
        <w:t xml:space="preserve">odredili smo pomoću GLOBE protokola. Kemijskom analizom utvrdili smo </w:t>
      </w:r>
      <w:sdt>
        <w:sdtPr>
          <w:rPr>
            <w:rFonts w:ascii="Arial" w:eastAsia="Calibri" w:hAnsi="Arial" w:cs="Arial"/>
            <w:lang w:eastAsia="hr-HR"/>
          </w:rPr>
          <w:tag w:val="goog_rdk_66"/>
          <w:id w:val="2044974517"/>
        </w:sdtPr>
        <w:sdtEndPr/>
        <w:sdtContent>
          <w:r w:rsidRPr="000D6827">
            <w:rPr>
              <w:rFonts w:ascii="Arial" w:eastAsia="Calibri" w:hAnsi="Arial" w:cs="Arial"/>
              <w:lang w:eastAsia="hr-HR"/>
            </w:rPr>
            <w:t xml:space="preserve">prisutnost </w:t>
          </w:r>
        </w:sdtContent>
      </w:sdt>
      <w:r w:rsidRPr="000D6827">
        <w:rPr>
          <w:rFonts w:ascii="Arial" w:eastAsia="Times New Roman" w:hAnsi="Arial" w:cs="Arial"/>
          <w:lang w:eastAsia="hr-HR"/>
        </w:rPr>
        <w:t>hranjivih tvari poput dušika, fosfora i kalija u tlu. Korištenjem GLOBE protokola za žućenje lišća uspoređivana je boja označenih listova s kartom boja. Opažanja su obavljana jednom tjedno počevši od 4. 9. 2023. do 18. 12. 2023. na listovima okrenutim prema direktom sunčevom zračenju.</w:t>
      </w:r>
    </w:p>
    <w:p w14:paraId="71E03778" w14:textId="77777777"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Obrađene podatke prikazat ćemo tablično i grafički te na osnovi toga donijeti zaključke.</w:t>
      </w:r>
    </w:p>
    <w:sdt>
      <w:sdtPr>
        <w:rPr>
          <w:rFonts w:ascii="Calibri" w:eastAsia="Calibri" w:hAnsi="Calibri" w:cs="Calibri"/>
          <w:lang w:eastAsia="hr-HR"/>
        </w:rPr>
        <w:tag w:val="goog_rdk_70"/>
        <w:id w:val="2044974520"/>
        <w:showingPlcHdr/>
      </w:sdtPr>
      <w:sdtEndPr/>
      <w:sdtContent>
        <w:p w14:paraId="4D264F8E" w14:textId="51B36B34" w:rsidR="00E42A40" w:rsidRDefault="002D4E83" w:rsidP="000D6827">
          <w:pPr>
            <w:spacing w:line="240" w:lineRule="auto"/>
            <w:rPr>
              <w:rFonts w:ascii="Arial" w:eastAsia="Times New Roman" w:hAnsi="Arial" w:cs="Arial"/>
              <w:b/>
              <w:sz w:val="24"/>
              <w:szCs w:val="24"/>
              <w:lang w:eastAsia="hr-HR"/>
            </w:rPr>
          </w:pPr>
          <w:r>
            <w:rPr>
              <w:rFonts w:ascii="Calibri" w:eastAsia="Calibri" w:hAnsi="Calibri" w:cs="Calibri"/>
              <w:lang w:eastAsia="hr-HR"/>
            </w:rPr>
            <w:t xml:space="preserve">     </w:t>
          </w:r>
        </w:p>
      </w:sdtContent>
    </w:sdt>
    <w:p w14:paraId="51C6E67B"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r w:rsidRPr="000D6827">
        <w:rPr>
          <w:rFonts w:ascii="Arial" w:eastAsia="Times New Roman" w:hAnsi="Arial" w:cs="Arial"/>
          <w:b/>
          <w:sz w:val="24"/>
          <w:szCs w:val="24"/>
          <w:lang w:eastAsia="hr-HR"/>
        </w:rPr>
        <w:t>Prikaz i analiza podataka</w:t>
      </w:r>
    </w:p>
    <w:p w14:paraId="5684EC1A" w14:textId="1F6B2392"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 xml:space="preserve">Geografski smještaj dviju smokava je različit. Školska kultivirana smokva nalazi se na brdašcu Montovjerna u blizini škole, a divlja smokva nalazi se na 5 km udaljenosti od škole, na izvoru rijeke Omble. Obje smokve i njihove promatrane grane orijentirane su u smjeru jugoistok i izložene su izravnoj sunčanoj svjetlosti.  </w:t>
      </w:r>
    </w:p>
    <w:sdt>
      <w:sdtPr>
        <w:rPr>
          <w:rFonts w:ascii="Arial" w:eastAsia="Calibri" w:hAnsi="Arial" w:cs="Arial"/>
          <w:lang w:eastAsia="hr-HR"/>
        </w:rPr>
        <w:tag w:val="goog_rdk_72"/>
        <w:id w:val="2044974521"/>
      </w:sdtPr>
      <w:sdtEndPr/>
      <w:sdtContent>
        <w:p w14:paraId="2AE8642A" w14:textId="77777777" w:rsidR="000F6D16" w:rsidRPr="000F6D16" w:rsidRDefault="00375F37" w:rsidP="000D6827">
          <w:pPr>
            <w:spacing w:line="240" w:lineRule="auto"/>
            <w:rPr>
              <w:rFonts w:ascii="Arial" w:eastAsia="Times New Roman" w:hAnsi="Arial" w:cs="Arial"/>
              <w:i/>
              <w:lang w:eastAsia="hr-HR"/>
            </w:rPr>
          </w:pPr>
          <w:r w:rsidRPr="000F6D16">
            <w:rPr>
              <w:rFonts w:ascii="Arial" w:eastAsia="Times New Roman" w:hAnsi="Arial" w:cs="Arial"/>
              <w:b/>
              <w:lang w:eastAsia="hr-HR"/>
            </w:rPr>
            <w:t xml:space="preserve">Tablica </w:t>
          </w:r>
          <w:r w:rsidR="000D6827" w:rsidRPr="000F6D16">
            <w:rPr>
              <w:rFonts w:ascii="Arial" w:eastAsia="Times New Roman" w:hAnsi="Arial" w:cs="Arial"/>
              <w:b/>
              <w:lang w:eastAsia="hr-HR"/>
            </w:rPr>
            <w:t>1</w:t>
          </w:r>
          <w:r w:rsidRPr="000F6D16">
            <w:rPr>
              <w:rFonts w:ascii="Arial" w:eastAsia="Times New Roman" w:hAnsi="Arial" w:cs="Arial"/>
              <w:b/>
              <w:lang w:eastAsia="hr-HR"/>
            </w:rPr>
            <w:t>.</w:t>
          </w:r>
          <w:r w:rsidR="000D6827" w:rsidRPr="000F6D16">
            <w:rPr>
              <w:rFonts w:ascii="Arial" w:eastAsia="Times New Roman" w:hAnsi="Arial" w:cs="Arial"/>
              <w:b/>
              <w:lang w:eastAsia="hr-HR"/>
            </w:rPr>
            <w:t xml:space="preserve"> </w:t>
          </w:r>
          <w:r w:rsidR="000D6827" w:rsidRPr="000F6D16">
            <w:rPr>
              <w:rFonts w:ascii="Arial" w:eastAsia="Times New Roman" w:hAnsi="Arial" w:cs="Arial"/>
              <w:i/>
              <w:lang w:eastAsia="hr-HR"/>
            </w:rPr>
            <w:t xml:space="preserve">Geografski smještaj dviju smokava s nadnevkom početka i kraja žućenja lišća </w:t>
          </w:r>
        </w:p>
        <w:p w14:paraId="44627F1B" w14:textId="10467B26" w:rsidR="000D6827" w:rsidRPr="000D6827" w:rsidRDefault="000F6D16" w:rsidP="000D6827">
          <w:pPr>
            <w:spacing w:line="240" w:lineRule="auto"/>
            <w:rPr>
              <w:rFonts w:ascii="Times New Roman" w:eastAsia="Times New Roman" w:hAnsi="Times New Roman" w:cs="Times New Roman"/>
              <w:b/>
              <w:sz w:val="24"/>
              <w:szCs w:val="24"/>
              <w:lang w:eastAsia="hr-HR"/>
            </w:rPr>
          </w:pPr>
          <w:r w:rsidRPr="000F6D16">
            <w:rPr>
              <w:rFonts w:ascii="Arial" w:eastAsia="Times New Roman" w:hAnsi="Arial" w:cs="Arial"/>
              <w:b/>
              <w:lang w:eastAsia="hr-HR"/>
            </w:rPr>
            <w:t xml:space="preserve">Table 1. </w:t>
          </w:r>
          <w:r w:rsidRPr="000F6D16">
            <w:rPr>
              <w:rFonts w:ascii="Arial" w:eastAsia="Times New Roman" w:hAnsi="Arial" w:cs="Arial"/>
              <w:i/>
              <w:lang w:eastAsia="hr-HR"/>
            </w:rPr>
            <w:t xml:space="preserve">Geographical location of two fig trees with the date of the beginning and end of </w:t>
          </w:r>
          <w:r w:rsidR="00593276">
            <w:rPr>
              <w:rFonts w:ascii="Arial" w:eastAsia="Times New Roman" w:hAnsi="Arial" w:cs="Arial"/>
              <w:i/>
              <w:lang w:eastAsia="hr-HR"/>
            </w:rPr>
            <w:t xml:space="preserve">green down </w:t>
          </w:r>
          <w:r w:rsidRPr="000F6D16">
            <w:rPr>
              <w:rFonts w:ascii="Arial" w:eastAsia="Times New Roman" w:hAnsi="Arial" w:cs="Arial"/>
              <w:i/>
              <w:lang w:eastAsia="hr-HR"/>
            </w:rPr>
            <w:t>of the leaves</w:t>
          </w:r>
        </w:p>
      </w:sdtContent>
    </w:sdt>
    <w:tbl>
      <w:tblPr>
        <w:tblpPr w:leftFromText="180" w:rightFromText="180" w:vertAnchor="text" w:tblpY="1"/>
        <w:tblOverlap w:val="never"/>
        <w:tblW w:w="7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7"/>
        <w:gridCol w:w="1477"/>
        <w:gridCol w:w="1477"/>
        <w:gridCol w:w="1477"/>
        <w:gridCol w:w="1477"/>
      </w:tblGrid>
      <w:tr w:rsidR="000D6827" w:rsidRPr="000D6827" w14:paraId="6B32D953" w14:textId="77777777" w:rsidTr="00CB200C">
        <w:trPr>
          <w:cantSplit/>
          <w:tblHeader/>
        </w:trPr>
        <w:tc>
          <w:tcPr>
            <w:tcW w:w="1677" w:type="dxa"/>
          </w:tcPr>
          <w:p w14:paraId="11B30A99"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1CAA569E" w14:textId="4956359D" w:rsidR="000D6827" w:rsidRPr="000D6827" w:rsidRDefault="00070074" w:rsidP="000D6827">
            <w:pPr>
              <w:spacing w:after="0" w:line="240" w:lineRule="auto"/>
              <w:rPr>
                <w:rFonts w:ascii="Times New Roman" w:eastAsia="Times New Roman" w:hAnsi="Times New Roman" w:cs="Times New Roman"/>
                <w:sz w:val="24"/>
                <w:szCs w:val="24"/>
                <w:lang w:eastAsia="hr-HR"/>
              </w:rPr>
            </w:pPr>
            <w:sdt>
              <w:sdtPr>
                <w:rPr>
                  <w:rFonts w:ascii="Calibri" w:eastAsia="Calibri" w:hAnsi="Calibri" w:cs="Calibri"/>
                  <w:lang w:eastAsia="hr-HR"/>
                </w:rPr>
                <w:tag w:val="goog_rdk_73"/>
                <w:id w:val="2044974522"/>
              </w:sdtPr>
              <w:sdtEndPr/>
              <w:sdtContent/>
            </w:sdt>
            <w:r w:rsidR="000D6827" w:rsidRPr="000D6827">
              <w:rPr>
                <w:rFonts w:ascii="Times New Roman" w:eastAsia="Times New Roman" w:hAnsi="Times New Roman" w:cs="Times New Roman"/>
                <w:sz w:val="24"/>
                <w:szCs w:val="24"/>
                <w:lang w:eastAsia="hr-HR"/>
              </w:rPr>
              <w:t>Naziv postaje</w:t>
            </w:r>
          </w:p>
          <w:p w14:paraId="4DC9A65E"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4C003C1D"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tc>
        <w:tc>
          <w:tcPr>
            <w:tcW w:w="1477" w:type="dxa"/>
          </w:tcPr>
          <w:p w14:paraId="400F07D1"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1BABAA41"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Mjesto</w:t>
            </w:r>
          </w:p>
        </w:tc>
        <w:tc>
          <w:tcPr>
            <w:tcW w:w="1477" w:type="dxa"/>
          </w:tcPr>
          <w:p w14:paraId="23AF4479"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15E2AD07" w14:textId="2891CEE0"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Geografski smještaj</w:t>
            </w:r>
            <w:sdt>
              <w:sdtPr>
                <w:rPr>
                  <w:rFonts w:ascii="Calibri" w:eastAsia="Calibri" w:hAnsi="Calibri" w:cs="Calibri"/>
                  <w:lang w:eastAsia="hr-HR"/>
                </w:rPr>
                <w:tag w:val="goog_rdk_74"/>
                <w:id w:val="2044974523"/>
              </w:sdtPr>
              <w:sdtEndPr/>
              <w:sdtContent>
                <w:r w:rsidRPr="000D6827">
                  <w:rPr>
                    <w:rFonts w:ascii="Times New Roman" w:eastAsia="Times New Roman" w:hAnsi="Times New Roman" w:cs="Times New Roman"/>
                    <w:sz w:val="24"/>
                    <w:szCs w:val="24"/>
                    <w:lang w:eastAsia="hr-HR"/>
                  </w:rPr>
                  <w:t xml:space="preserve"> (WGS84 koordinatni sustav)</w:t>
                </w:r>
              </w:sdtContent>
            </w:sdt>
          </w:p>
        </w:tc>
        <w:tc>
          <w:tcPr>
            <w:tcW w:w="1477" w:type="dxa"/>
          </w:tcPr>
          <w:p w14:paraId="34149B91"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15A0E218"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Nadnevak početka žućenja</w:t>
            </w:r>
          </w:p>
        </w:tc>
        <w:tc>
          <w:tcPr>
            <w:tcW w:w="1477" w:type="dxa"/>
          </w:tcPr>
          <w:p w14:paraId="580E7315"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3D61C798"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Nadnevak završetka mjerenja</w:t>
            </w:r>
          </w:p>
        </w:tc>
      </w:tr>
      <w:tr w:rsidR="000D6827" w:rsidRPr="000D6827" w14:paraId="1917DA6C" w14:textId="77777777" w:rsidTr="00CB200C">
        <w:trPr>
          <w:cantSplit/>
          <w:tblHeader/>
        </w:trPr>
        <w:tc>
          <w:tcPr>
            <w:tcW w:w="1677" w:type="dxa"/>
          </w:tcPr>
          <w:p w14:paraId="18C82D75"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52848EFC"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Kultivirana smokva –Škola</w:t>
            </w:r>
          </w:p>
          <w:p w14:paraId="426E3D34"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tc>
        <w:tc>
          <w:tcPr>
            <w:tcW w:w="1477" w:type="dxa"/>
          </w:tcPr>
          <w:p w14:paraId="1A2EBDB3"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0E302C49"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Montovjerna</w:t>
            </w:r>
          </w:p>
          <w:p w14:paraId="691F9F18"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(M)</w:t>
            </w:r>
          </w:p>
        </w:tc>
        <w:tc>
          <w:tcPr>
            <w:tcW w:w="1477" w:type="dxa"/>
          </w:tcPr>
          <w:p w14:paraId="7D274CDB"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67BC7866" w14:textId="180B91EA"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N 42.64774</w:t>
            </w:r>
            <w:sdt>
              <w:sdtPr>
                <w:rPr>
                  <w:rFonts w:ascii="Calibri" w:eastAsia="Calibri" w:hAnsi="Calibri" w:cs="Calibri"/>
                  <w:lang w:eastAsia="hr-HR"/>
                </w:rPr>
                <w:tag w:val="goog_rdk_76"/>
                <w:id w:val="2044974525"/>
              </w:sdtPr>
              <w:sdtEndPr/>
              <w:sdtContent>
                <w:r w:rsidRPr="000D6827">
                  <w:rPr>
                    <w:rFonts w:ascii="Times New Roman" w:eastAsia="Times New Roman" w:hAnsi="Times New Roman" w:cs="Times New Roman"/>
                    <w:sz w:val="24"/>
                    <w:szCs w:val="24"/>
                    <w:lang w:eastAsia="hr-HR"/>
                  </w:rPr>
                  <w:t>°</w:t>
                </w:r>
              </w:sdtContent>
            </w:sdt>
          </w:p>
          <w:p w14:paraId="4463D139" w14:textId="070FCF13"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E 18.0890</w:t>
            </w:r>
            <w:sdt>
              <w:sdtPr>
                <w:rPr>
                  <w:rFonts w:ascii="Calibri" w:eastAsia="Calibri" w:hAnsi="Calibri" w:cs="Calibri"/>
                  <w:lang w:eastAsia="hr-HR"/>
                </w:rPr>
                <w:tag w:val="goog_rdk_77"/>
                <w:id w:val="2044974526"/>
              </w:sdtPr>
              <w:sdtEndPr/>
              <w:sdtContent>
                <w:r w:rsidRPr="000D6827">
                  <w:rPr>
                    <w:rFonts w:ascii="Times New Roman" w:eastAsia="Times New Roman" w:hAnsi="Times New Roman" w:cs="Times New Roman"/>
                    <w:sz w:val="24"/>
                    <w:szCs w:val="24"/>
                    <w:lang w:eastAsia="hr-HR"/>
                  </w:rPr>
                  <w:t>°</w:t>
                </w:r>
              </w:sdtContent>
            </w:sdt>
          </w:p>
          <w:p w14:paraId="445E4E53" w14:textId="113B51C9" w:rsidR="000D6827" w:rsidRPr="000D6827" w:rsidRDefault="000D6827" w:rsidP="00835BD4">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63</w:t>
            </w:r>
            <w:sdt>
              <w:sdtPr>
                <w:rPr>
                  <w:rFonts w:ascii="Calibri" w:eastAsia="Calibri" w:hAnsi="Calibri" w:cs="Calibri"/>
                  <w:lang w:eastAsia="hr-HR"/>
                </w:rPr>
                <w:tag w:val="goog_rdk_78"/>
                <w:id w:val="2044974527"/>
              </w:sdtPr>
              <w:sdtEndPr/>
              <w:sdtContent>
                <w:r w:rsidR="009C5B1D">
                  <w:rPr>
                    <w:rFonts w:ascii="Calibri" w:eastAsia="Calibri" w:hAnsi="Calibri" w:cs="Calibri"/>
                    <w:lang w:eastAsia="hr-HR"/>
                  </w:rPr>
                  <w:t xml:space="preserve"> </w:t>
                </w:r>
              </w:sdtContent>
            </w:sdt>
            <w:r w:rsidRPr="000D6827">
              <w:rPr>
                <w:rFonts w:ascii="Times New Roman" w:eastAsia="Times New Roman" w:hAnsi="Times New Roman" w:cs="Times New Roman"/>
                <w:sz w:val="24"/>
                <w:szCs w:val="24"/>
                <w:lang w:eastAsia="hr-HR"/>
              </w:rPr>
              <w:t>m</w:t>
            </w:r>
            <w:sdt>
              <w:sdtPr>
                <w:rPr>
                  <w:rFonts w:ascii="Calibri" w:eastAsia="Calibri" w:hAnsi="Calibri" w:cs="Calibri"/>
                  <w:lang w:eastAsia="hr-HR"/>
                </w:rPr>
                <w:tag w:val="goog_rdk_79"/>
                <w:id w:val="2044974528"/>
              </w:sdtPr>
              <w:sdtEndPr/>
              <w:sdtContent/>
            </w:sdt>
            <w:r w:rsidRPr="000D6827">
              <w:rPr>
                <w:rFonts w:ascii="Times New Roman" w:eastAsia="Times New Roman" w:hAnsi="Times New Roman" w:cs="Times New Roman"/>
                <w:sz w:val="24"/>
                <w:szCs w:val="24"/>
                <w:lang w:eastAsia="hr-HR"/>
              </w:rPr>
              <w:t>n</w:t>
            </w:r>
            <w:sdt>
              <w:sdtPr>
                <w:rPr>
                  <w:rFonts w:ascii="Calibri" w:eastAsia="Calibri" w:hAnsi="Calibri" w:cs="Calibri"/>
                  <w:lang w:eastAsia="hr-HR"/>
                </w:rPr>
                <w:tag w:val="goog_rdk_80"/>
                <w:id w:val="2044974529"/>
              </w:sdtPr>
              <w:sdtEndPr/>
              <w:sdtContent>
                <w:r w:rsidRPr="000D6827">
                  <w:rPr>
                    <w:rFonts w:ascii="Times New Roman" w:eastAsia="Times New Roman" w:hAnsi="Times New Roman" w:cs="Times New Roman"/>
                    <w:sz w:val="24"/>
                    <w:szCs w:val="24"/>
                    <w:lang w:eastAsia="hr-HR"/>
                  </w:rPr>
                  <w:t>.</w:t>
                </w:r>
              </w:sdtContent>
            </w:sdt>
            <w:r w:rsidRPr="000D6827">
              <w:rPr>
                <w:rFonts w:ascii="Times New Roman" w:eastAsia="Times New Roman" w:hAnsi="Times New Roman" w:cs="Times New Roman"/>
                <w:sz w:val="24"/>
                <w:szCs w:val="24"/>
                <w:lang w:eastAsia="hr-HR"/>
              </w:rPr>
              <w:t>v</w:t>
            </w:r>
            <w:sdt>
              <w:sdtPr>
                <w:rPr>
                  <w:rFonts w:ascii="Calibri" w:eastAsia="Calibri" w:hAnsi="Calibri" w:cs="Calibri"/>
                  <w:lang w:eastAsia="hr-HR"/>
                </w:rPr>
                <w:tag w:val="goog_rdk_82"/>
                <w:id w:val="2044974531"/>
              </w:sdtPr>
              <w:sdtEndPr/>
              <w:sdtContent>
                <w:r w:rsidRPr="000D6827">
                  <w:rPr>
                    <w:rFonts w:ascii="Times New Roman" w:eastAsia="Times New Roman" w:hAnsi="Times New Roman" w:cs="Times New Roman"/>
                    <w:sz w:val="24"/>
                    <w:szCs w:val="24"/>
                    <w:lang w:eastAsia="hr-HR"/>
                  </w:rPr>
                  <w:t>.</w:t>
                </w:r>
              </w:sdtContent>
            </w:sdt>
          </w:p>
        </w:tc>
        <w:tc>
          <w:tcPr>
            <w:tcW w:w="1477" w:type="dxa"/>
          </w:tcPr>
          <w:p w14:paraId="70EF9F17"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33B72680"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18. 9. 2023.</w:t>
            </w:r>
          </w:p>
        </w:tc>
        <w:tc>
          <w:tcPr>
            <w:tcW w:w="1477" w:type="dxa"/>
          </w:tcPr>
          <w:p w14:paraId="144CBAC5"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5EA5C8DE"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6. 11. 2023.</w:t>
            </w:r>
          </w:p>
        </w:tc>
      </w:tr>
      <w:tr w:rsidR="000D6827" w:rsidRPr="000D6827" w14:paraId="3286498A" w14:textId="77777777" w:rsidTr="00CB200C">
        <w:trPr>
          <w:cantSplit/>
          <w:tblHeader/>
        </w:trPr>
        <w:tc>
          <w:tcPr>
            <w:tcW w:w="1677" w:type="dxa"/>
          </w:tcPr>
          <w:p w14:paraId="432318AE"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3476B4F0" w14:textId="2361B68B"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Divlja smokva</w:t>
            </w:r>
            <w:sdt>
              <w:sdtPr>
                <w:rPr>
                  <w:rFonts w:ascii="Calibri" w:eastAsia="Calibri" w:hAnsi="Calibri" w:cs="Calibri"/>
                  <w:lang w:eastAsia="hr-HR"/>
                </w:rPr>
                <w:tag w:val="goog_rdk_83"/>
                <w:id w:val="2044974532"/>
              </w:sdtPr>
              <w:sdtEndPr/>
              <w:sdtContent>
                <w:r w:rsidRPr="000D6827">
                  <w:rPr>
                    <w:rFonts w:ascii="Times New Roman" w:eastAsia="Times New Roman" w:hAnsi="Times New Roman" w:cs="Times New Roman"/>
                    <w:sz w:val="24"/>
                    <w:szCs w:val="24"/>
                    <w:lang w:eastAsia="hr-HR"/>
                  </w:rPr>
                  <w:t>–</w:t>
                </w:r>
              </w:sdtContent>
            </w:sdt>
            <w:r w:rsidRPr="000D6827">
              <w:rPr>
                <w:rFonts w:ascii="Times New Roman" w:eastAsia="Times New Roman" w:hAnsi="Times New Roman" w:cs="Times New Roman"/>
                <w:sz w:val="24"/>
                <w:szCs w:val="24"/>
                <w:lang w:eastAsia="hr-HR"/>
              </w:rPr>
              <w:t>Ombla</w:t>
            </w:r>
          </w:p>
          <w:p w14:paraId="490819FA"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56D96DE6"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tc>
        <w:tc>
          <w:tcPr>
            <w:tcW w:w="1477" w:type="dxa"/>
          </w:tcPr>
          <w:p w14:paraId="6E5A07D7"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0EEBA38B"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Komolac</w:t>
            </w:r>
          </w:p>
          <w:p w14:paraId="00EDB649"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(K)</w:t>
            </w:r>
          </w:p>
        </w:tc>
        <w:tc>
          <w:tcPr>
            <w:tcW w:w="1477" w:type="dxa"/>
          </w:tcPr>
          <w:p w14:paraId="3A76B722"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775C580F" w14:textId="3F86ACE2"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N 42.67523</w:t>
            </w:r>
            <w:sdt>
              <w:sdtPr>
                <w:rPr>
                  <w:rFonts w:ascii="Calibri" w:eastAsia="Calibri" w:hAnsi="Calibri" w:cs="Calibri"/>
                  <w:lang w:eastAsia="hr-HR"/>
                </w:rPr>
                <w:tag w:val="goog_rdk_84"/>
                <w:id w:val="2044974533"/>
              </w:sdtPr>
              <w:sdtEndPr/>
              <w:sdtContent>
                <w:r w:rsidRPr="000D6827">
                  <w:rPr>
                    <w:rFonts w:ascii="Times New Roman" w:eastAsia="Times New Roman" w:hAnsi="Times New Roman" w:cs="Times New Roman"/>
                    <w:sz w:val="24"/>
                    <w:szCs w:val="24"/>
                    <w:lang w:eastAsia="hr-HR"/>
                  </w:rPr>
                  <w:t>°</w:t>
                </w:r>
              </w:sdtContent>
            </w:sdt>
          </w:p>
          <w:p w14:paraId="2CAB3268" w14:textId="121FF0F1"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E 18.1370</w:t>
            </w:r>
            <w:sdt>
              <w:sdtPr>
                <w:rPr>
                  <w:rFonts w:ascii="Calibri" w:eastAsia="Calibri" w:hAnsi="Calibri" w:cs="Calibri"/>
                  <w:lang w:eastAsia="hr-HR"/>
                </w:rPr>
                <w:tag w:val="goog_rdk_85"/>
                <w:id w:val="2044974534"/>
              </w:sdtPr>
              <w:sdtEndPr/>
              <w:sdtContent>
                <w:r w:rsidRPr="000D6827">
                  <w:rPr>
                    <w:rFonts w:ascii="Times New Roman" w:eastAsia="Times New Roman" w:hAnsi="Times New Roman" w:cs="Times New Roman"/>
                    <w:sz w:val="24"/>
                    <w:szCs w:val="24"/>
                    <w:lang w:eastAsia="hr-HR"/>
                  </w:rPr>
                  <w:t>6</w:t>
                </w:r>
              </w:sdtContent>
            </w:sdt>
            <w:sdt>
              <w:sdtPr>
                <w:rPr>
                  <w:rFonts w:ascii="Calibri" w:eastAsia="Calibri" w:hAnsi="Calibri" w:cs="Calibri"/>
                  <w:lang w:eastAsia="hr-HR"/>
                </w:rPr>
                <w:tag w:val="goog_rdk_86"/>
                <w:id w:val="2044974535"/>
                <w:showingPlcHdr/>
              </w:sdtPr>
              <w:sdtEndPr/>
              <w:sdtContent/>
            </w:sdt>
            <w:sdt>
              <w:sdtPr>
                <w:rPr>
                  <w:rFonts w:ascii="Calibri" w:eastAsia="Calibri" w:hAnsi="Calibri" w:cs="Calibri"/>
                  <w:lang w:eastAsia="hr-HR"/>
                </w:rPr>
                <w:tag w:val="goog_rdk_87"/>
                <w:id w:val="2044974536"/>
              </w:sdtPr>
              <w:sdtEndPr/>
              <w:sdtContent>
                <w:r w:rsidRPr="000D6827">
                  <w:rPr>
                    <w:rFonts w:ascii="Times New Roman" w:eastAsia="Times New Roman" w:hAnsi="Times New Roman" w:cs="Times New Roman"/>
                    <w:sz w:val="24"/>
                    <w:szCs w:val="24"/>
                    <w:lang w:eastAsia="hr-HR"/>
                  </w:rPr>
                  <w:t>°</w:t>
                </w:r>
              </w:sdtContent>
            </w:sdt>
          </w:p>
          <w:p w14:paraId="3EB99C78" w14:textId="2D65DE60" w:rsidR="000D6827" w:rsidRPr="000D6827" w:rsidRDefault="000D6827" w:rsidP="00835BD4">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2 m</w:t>
            </w:r>
            <w:sdt>
              <w:sdtPr>
                <w:rPr>
                  <w:rFonts w:ascii="Calibri" w:eastAsia="Calibri" w:hAnsi="Calibri" w:cs="Calibri"/>
                  <w:lang w:eastAsia="hr-HR"/>
                </w:rPr>
                <w:tag w:val="goog_rdk_88"/>
                <w:id w:val="2044974537"/>
              </w:sdtPr>
              <w:sdtEndPr/>
              <w:sdtContent/>
            </w:sdt>
            <w:r w:rsidRPr="000D6827">
              <w:rPr>
                <w:rFonts w:ascii="Times New Roman" w:eastAsia="Times New Roman" w:hAnsi="Times New Roman" w:cs="Times New Roman"/>
                <w:sz w:val="24"/>
                <w:szCs w:val="24"/>
                <w:lang w:eastAsia="hr-HR"/>
              </w:rPr>
              <w:t>n</w:t>
            </w:r>
            <w:sdt>
              <w:sdtPr>
                <w:rPr>
                  <w:rFonts w:ascii="Calibri" w:eastAsia="Calibri" w:hAnsi="Calibri" w:cs="Calibri"/>
                  <w:lang w:eastAsia="hr-HR"/>
                </w:rPr>
                <w:tag w:val="goog_rdk_89"/>
                <w:id w:val="2044974538"/>
              </w:sdtPr>
              <w:sdtEndPr/>
              <w:sdtContent>
                <w:r w:rsidRPr="000D6827">
                  <w:rPr>
                    <w:rFonts w:ascii="Times New Roman" w:eastAsia="Times New Roman" w:hAnsi="Times New Roman" w:cs="Times New Roman"/>
                    <w:sz w:val="24"/>
                    <w:szCs w:val="24"/>
                    <w:lang w:eastAsia="hr-HR"/>
                  </w:rPr>
                  <w:t>.</w:t>
                </w:r>
              </w:sdtContent>
            </w:sdt>
            <w:r w:rsidRPr="000D6827">
              <w:rPr>
                <w:rFonts w:ascii="Times New Roman" w:eastAsia="Times New Roman" w:hAnsi="Times New Roman" w:cs="Times New Roman"/>
                <w:sz w:val="24"/>
                <w:szCs w:val="24"/>
                <w:lang w:eastAsia="hr-HR"/>
              </w:rPr>
              <w:t>v</w:t>
            </w:r>
            <w:sdt>
              <w:sdtPr>
                <w:rPr>
                  <w:rFonts w:ascii="Calibri" w:eastAsia="Calibri" w:hAnsi="Calibri" w:cs="Calibri"/>
                  <w:lang w:eastAsia="hr-HR"/>
                </w:rPr>
                <w:tag w:val="goog_rdk_91"/>
                <w:id w:val="2044974540"/>
              </w:sdtPr>
              <w:sdtEndPr/>
              <w:sdtContent>
                <w:r w:rsidRPr="000D6827">
                  <w:rPr>
                    <w:rFonts w:ascii="Times New Roman" w:eastAsia="Times New Roman" w:hAnsi="Times New Roman" w:cs="Times New Roman"/>
                    <w:sz w:val="24"/>
                    <w:szCs w:val="24"/>
                    <w:lang w:eastAsia="hr-HR"/>
                  </w:rPr>
                  <w:t>.</w:t>
                </w:r>
              </w:sdtContent>
            </w:sdt>
          </w:p>
        </w:tc>
        <w:tc>
          <w:tcPr>
            <w:tcW w:w="1477" w:type="dxa"/>
          </w:tcPr>
          <w:p w14:paraId="71B47584"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330D458F"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31. 10. 2023.</w:t>
            </w:r>
          </w:p>
        </w:tc>
        <w:tc>
          <w:tcPr>
            <w:tcW w:w="1477" w:type="dxa"/>
          </w:tcPr>
          <w:p w14:paraId="1F325B7D"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p>
          <w:p w14:paraId="69EC8A66"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18. 12. 2023.</w:t>
            </w:r>
          </w:p>
        </w:tc>
      </w:tr>
    </w:tbl>
    <w:p w14:paraId="64C00ED8" w14:textId="77777777" w:rsidR="000D6827" w:rsidRPr="000D6827" w:rsidRDefault="000D6827" w:rsidP="000D6827">
      <w:pPr>
        <w:spacing w:line="240" w:lineRule="auto"/>
        <w:rPr>
          <w:rFonts w:ascii="Times New Roman" w:eastAsia="Times New Roman" w:hAnsi="Times New Roman" w:cs="Times New Roman"/>
          <w:b/>
          <w:sz w:val="24"/>
          <w:szCs w:val="24"/>
          <w:lang w:eastAsia="hr-HR"/>
        </w:rPr>
      </w:pPr>
      <w:r w:rsidRPr="000D6827">
        <w:rPr>
          <w:rFonts w:ascii="Times New Roman" w:eastAsia="Times New Roman" w:hAnsi="Times New Roman" w:cs="Times New Roman"/>
          <w:b/>
          <w:sz w:val="24"/>
          <w:szCs w:val="24"/>
          <w:lang w:eastAsia="hr-HR"/>
        </w:rPr>
        <w:br w:type="textWrapping" w:clear="all"/>
      </w:r>
    </w:p>
    <w:p w14:paraId="37065AE6" w14:textId="77777777" w:rsidR="000D6827" w:rsidRPr="000D6827" w:rsidRDefault="000D6827" w:rsidP="000D6827">
      <w:pPr>
        <w:spacing w:line="240" w:lineRule="auto"/>
        <w:rPr>
          <w:rFonts w:ascii="Times New Roman" w:eastAsia="Times New Roman" w:hAnsi="Times New Roman" w:cs="Times New Roman"/>
          <w:b/>
          <w:sz w:val="24"/>
          <w:szCs w:val="24"/>
          <w:lang w:eastAsia="hr-HR"/>
        </w:rPr>
      </w:pPr>
    </w:p>
    <w:p w14:paraId="09D9E8A6" w14:textId="77777777" w:rsidR="000D6827" w:rsidRPr="000D6827" w:rsidRDefault="000D6827" w:rsidP="000D6827">
      <w:pPr>
        <w:spacing w:line="240" w:lineRule="auto"/>
        <w:rPr>
          <w:rFonts w:ascii="Arial" w:eastAsia="Times New Roman" w:hAnsi="Arial" w:cs="Arial"/>
          <w:lang w:eastAsia="hr-HR"/>
        </w:rPr>
      </w:pPr>
      <w:r w:rsidRPr="000D6827">
        <w:rPr>
          <w:rFonts w:ascii="Arial" w:eastAsia="Times New Roman" w:hAnsi="Arial" w:cs="Arial"/>
          <w:lang w:eastAsia="hr-HR"/>
        </w:rPr>
        <w:t xml:space="preserve">Kultivirana smokva orezuje se u rano proljeće kad je još u fazi mirovanja, što pogoduje rastu, održavanju oblika i veličine stabla. </w:t>
      </w:r>
    </w:p>
    <w:p w14:paraId="07BED989" w14:textId="77777777" w:rsidR="000D6827" w:rsidRPr="000D6827" w:rsidRDefault="000D6827" w:rsidP="000D6827">
      <w:pPr>
        <w:spacing w:line="240" w:lineRule="auto"/>
        <w:rPr>
          <w:rFonts w:ascii="Arial" w:eastAsia="Times New Roman" w:hAnsi="Arial" w:cs="Arial"/>
          <w:lang w:eastAsia="hr-HR"/>
        </w:rPr>
      </w:pPr>
      <w:r w:rsidRPr="000D6827">
        <w:rPr>
          <w:rFonts w:ascii="Arial" w:eastAsia="Times New Roman" w:hAnsi="Arial" w:cs="Arial"/>
          <w:lang w:eastAsia="hr-HR"/>
        </w:rPr>
        <w:t>Divlja smokva raste sama bez dodira ljudske ruke i zato je stablo neuredno, razgranato i prkosi uvjetima uz rijeku.</w:t>
      </w:r>
    </w:p>
    <w:p w14:paraId="3FAC1D35" w14:textId="77777777" w:rsidR="000D6827" w:rsidRPr="000D6827" w:rsidRDefault="000D6827" w:rsidP="000D6827">
      <w:pPr>
        <w:spacing w:line="240" w:lineRule="auto"/>
        <w:rPr>
          <w:rFonts w:ascii="Arial" w:eastAsia="Times New Roman" w:hAnsi="Arial" w:cs="Arial"/>
          <w:lang w:eastAsia="hr-HR"/>
        </w:rPr>
      </w:pPr>
    </w:p>
    <w:p w14:paraId="58D55215" w14:textId="1C970074" w:rsidR="00332B4A" w:rsidRDefault="000D6827" w:rsidP="000D6827">
      <w:pPr>
        <w:spacing w:line="240" w:lineRule="auto"/>
        <w:rPr>
          <w:rFonts w:ascii="Times New Roman" w:eastAsia="Times New Roman" w:hAnsi="Times New Roman" w:cs="Times New Roman"/>
          <w:sz w:val="24"/>
          <w:szCs w:val="24"/>
          <w:lang w:eastAsia="hr-HR"/>
        </w:rPr>
      </w:pPr>
      <w:r w:rsidRPr="000D6827">
        <w:rPr>
          <w:rFonts w:ascii="Arial" w:eastAsia="Times New Roman" w:hAnsi="Arial" w:cs="Arial"/>
          <w:lang w:eastAsia="hr-HR"/>
        </w:rPr>
        <w:t>Najprije smo odredili temperature zraka na lokacijama u sol</w:t>
      </w:r>
      <w:r w:rsidR="003110CD">
        <w:rPr>
          <w:rFonts w:ascii="Arial" w:eastAsia="Times New Roman" w:hAnsi="Arial" w:cs="Arial"/>
          <w:lang w:eastAsia="hr-HR"/>
        </w:rPr>
        <w:t>arno podne i postotak naoblake.</w:t>
      </w:r>
    </w:p>
    <w:p w14:paraId="399BF33D" w14:textId="27CAC0C8" w:rsidR="000762DD" w:rsidRPr="000D6827" w:rsidRDefault="00332B4A" w:rsidP="000D6827">
      <w:pPr>
        <w:spacing w:line="240" w:lineRule="auto"/>
        <w:rPr>
          <w:rFonts w:ascii="Times New Roman" w:eastAsia="Times New Roman" w:hAnsi="Times New Roman" w:cs="Times New Roman"/>
          <w:sz w:val="24"/>
          <w:szCs w:val="24"/>
          <w:lang w:eastAsia="hr-HR"/>
        </w:rPr>
      </w:pPr>
      <w:r>
        <w:rPr>
          <w:noProof/>
          <w:lang w:eastAsia="hr-HR"/>
        </w:rPr>
        <w:lastRenderedPageBreak/>
        <w:drawing>
          <wp:inline distT="0" distB="0" distL="0" distR="0" wp14:anchorId="49B61769" wp14:editId="617651F6">
            <wp:extent cx="5013960" cy="2743200"/>
            <wp:effectExtent l="0" t="0" r="15240" b="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06875F7" w14:textId="06D0F0FA" w:rsidR="000D6827" w:rsidRDefault="000D6827" w:rsidP="000D6827">
      <w:pPr>
        <w:spacing w:line="240" w:lineRule="auto"/>
        <w:rPr>
          <w:rFonts w:ascii="Arial" w:eastAsia="Times New Roman" w:hAnsi="Arial" w:cs="Arial"/>
          <w:i/>
          <w:lang w:eastAsia="hr-HR"/>
        </w:rPr>
      </w:pPr>
      <w:r w:rsidRPr="000D6827">
        <w:rPr>
          <w:rFonts w:ascii="Arial" w:eastAsia="Times New Roman" w:hAnsi="Arial" w:cs="Arial"/>
          <w:b/>
          <w:lang w:eastAsia="hr-HR"/>
        </w:rPr>
        <w:t xml:space="preserve">Slika </w:t>
      </w:r>
      <w:r w:rsidR="009C5B1D">
        <w:rPr>
          <w:rFonts w:ascii="Arial" w:eastAsia="Times New Roman" w:hAnsi="Arial" w:cs="Arial"/>
          <w:b/>
          <w:lang w:eastAsia="hr-HR"/>
        </w:rPr>
        <w:t>2</w:t>
      </w:r>
      <w:r w:rsidRPr="000D6827">
        <w:rPr>
          <w:rFonts w:ascii="Arial" w:eastAsia="Times New Roman" w:hAnsi="Arial" w:cs="Arial"/>
          <w:b/>
          <w:lang w:eastAsia="hr-HR"/>
        </w:rPr>
        <w:t xml:space="preserve">. </w:t>
      </w:r>
      <w:r w:rsidRPr="000D6827">
        <w:rPr>
          <w:rFonts w:ascii="Arial" w:eastAsia="Times New Roman" w:hAnsi="Arial" w:cs="Arial"/>
          <w:i/>
          <w:lang w:eastAsia="hr-HR"/>
        </w:rPr>
        <w:t>Temperature zraka (</w:t>
      </w:r>
      <w:r w:rsidRPr="000D6827">
        <w:rPr>
          <w:rFonts w:ascii="Arial" w:eastAsia="Symbol" w:hAnsi="Arial" w:cs="Arial"/>
          <w:i/>
          <w:lang w:eastAsia="hr-HR"/>
        </w:rPr>
        <w:sym w:font="Symbol" w:char="F0B0"/>
      </w:r>
      <w:r w:rsidRPr="000D6827">
        <w:rPr>
          <w:rFonts w:ascii="Arial" w:eastAsia="Times New Roman" w:hAnsi="Arial" w:cs="Arial"/>
          <w:i/>
          <w:lang w:eastAsia="hr-HR"/>
        </w:rPr>
        <w:t>C) u solarno podne na dvjema postajama</w:t>
      </w:r>
    </w:p>
    <w:p w14:paraId="28528DC7" w14:textId="67DDF02C" w:rsidR="001A1076" w:rsidRPr="00C5764D" w:rsidRDefault="000F6D16" w:rsidP="000D6827">
      <w:pPr>
        <w:spacing w:line="240" w:lineRule="auto"/>
        <w:rPr>
          <w:rFonts w:ascii="Arial" w:eastAsia="Times New Roman" w:hAnsi="Arial" w:cs="Arial"/>
          <w:i/>
          <w:lang w:eastAsia="hr-HR"/>
        </w:rPr>
      </w:pPr>
      <w:r w:rsidRPr="000F6D16">
        <w:rPr>
          <w:rFonts w:ascii="Arial" w:eastAsia="Times New Roman" w:hAnsi="Arial" w:cs="Arial"/>
          <w:b/>
          <w:lang w:eastAsia="hr-HR"/>
        </w:rPr>
        <w:t xml:space="preserve">Figure 2. </w:t>
      </w:r>
      <w:r w:rsidRPr="000F6D16">
        <w:rPr>
          <w:rFonts w:ascii="Arial" w:eastAsia="Times New Roman" w:hAnsi="Arial" w:cs="Arial"/>
          <w:i/>
          <w:lang w:eastAsia="hr-HR"/>
        </w:rPr>
        <w:t>Air temperatures (</w:t>
      </w:r>
      <w:r>
        <w:rPr>
          <w:rFonts w:ascii="Arial" w:eastAsia="Times New Roman" w:hAnsi="Arial" w:cs="Arial"/>
          <w:i/>
          <w:lang w:eastAsia="hr-HR"/>
        </w:rPr>
        <w:sym w:font="Symbol" w:char="F0B0"/>
      </w:r>
      <w:r w:rsidRPr="000F6D16">
        <w:rPr>
          <w:rFonts w:ascii="Arial" w:eastAsia="Times New Roman" w:hAnsi="Arial" w:cs="Arial"/>
          <w:i/>
          <w:lang w:eastAsia="hr-HR"/>
        </w:rPr>
        <w:t>C) at solar noon at two stations</w:t>
      </w:r>
    </w:p>
    <w:p w14:paraId="0294A920" w14:textId="5C3AB46B" w:rsidR="000D6827" w:rsidRPr="000D6827" w:rsidRDefault="000D6827" w:rsidP="000D6827">
      <w:pPr>
        <w:spacing w:line="240" w:lineRule="auto"/>
        <w:rPr>
          <w:rFonts w:ascii="Arial" w:eastAsia="Times New Roman" w:hAnsi="Arial" w:cs="Arial"/>
          <w:lang w:eastAsia="hr-HR"/>
        </w:rPr>
      </w:pPr>
      <w:r w:rsidRPr="000D6827">
        <w:rPr>
          <w:rFonts w:ascii="Arial" w:eastAsia="Times New Roman" w:hAnsi="Arial" w:cs="Arial"/>
          <w:lang w:eastAsia="hr-HR"/>
        </w:rPr>
        <w:t xml:space="preserve">Iz grafikona je vidljivo da su temperature zraka u solarno podne bile </w:t>
      </w:r>
      <w:sdt>
        <w:sdtPr>
          <w:rPr>
            <w:rFonts w:ascii="Arial" w:eastAsia="Calibri" w:hAnsi="Arial" w:cs="Arial"/>
            <w:lang w:eastAsia="hr-HR"/>
          </w:rPr>
          <w:tag w:val="goog_rdk_92"/>
          <w:id w:val="2044974541"/>
        </w:sdtPr>
        <w:sdtEndPr/>
        <w:sdtContent>
          <w:r w:rsidRPr="000D6827">
            <w:rPr>
              <w:rFonts w:ascii="Arial" w:eastAsia="Calibri" w:hAnsi="Arial" w:cs="Arial"/>
              <w:lang w:eastAsia="hr-HR"/>
            </w:rPr>
            <w:t>za 1</w:t>
          </w:r>
          <w:r w:rsidR="00066D5E">
            <w:rPr>
              <w:rFonts w:ascii="Arial" w:eastAsia="Calibri" w:hAnsi="Arial" w:cs="Arial"/>
              <w:lang w:eastAsia="hr-HR"/>
            </w:rPr>
            <w:t xml:space="preserve"> </w:t>
          </w:r>
          <w:r w:rsidRPr="000D6827">
            <w:rPr>
              <w:rFonts w:ascii="Arial" w:eastAsia="Calibri" w:hAnsi="Arial" w:cs="Arial"/>
              <w:lang w:eastAsia="hr-HR"/>
            </w:rPr>
            <w:sym w:font="Symbol" w:char="F0B0"/>
          </w:r>
          <w:r w:rsidRPr="000D6827">
            <w:rPr>
              <w:rFonts w:ascii="Arial" w:eastAsia="Times New Roman" w:hAnsi="Arial" w:cs="Arial"/>
              <w:lang w:eastAsia="hr-HR"/>
            </w:rPr>
            <w:t xml:space="preserve">C </w:t>
          </w:r>
        </w:sdtContent>
      </w:sdt>
      <w:r w:rsidRPr="000D6827">
        <w:rPr>
          <w:rFonts w:ascii="Arial" w:eastAsia="Times New Roman" w:hAnsi="Arial" w:cs="Arial"/>
          <w:lang w:eastAsia="hr-HR"/>
        </w:rPr>
        <w:t xml:space="preserve">niže na postaji Divlja smokva. </w:t>
      </w:r>
      <w:r w:rsidR="009C5B1D">
        <w:rPr>
          <w:rFonts w:ascii="Arial" w:eastAsia="Times New Roman" w:hAnsi="Arial" w:cs="Arial"/>
          <w:lang w:eastAsia="hr-HR"/>
        </w:rPr>
        <w:t>(slika 2).</w:t>
      </w:r>
    </w:p>
    <w:p w14:paraId="1C28CF46"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p w14:paraId="71016FA8" w14:textId="0215CBF6" w:rsidR="000762DD" w:rsidRPr="000D6827" w:rsidRDefault="000D6827" w:rsidP="000D6827">
      <w:pPr>
        <w:spacing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noProof/>
          <w:sz w:val="24"/>
          <w:szCs w:val="24"/>
          <w:lang w:eastAsia="hr-HR"/>
        </w:rPr>
        <w:drawing>
          <wp:inline distT="0" distB="0" distL="0" distR="0" wp14:anchorId="0EC15F9F" wp14:editId="7535BF22">
            <wp:extent cx="5097780" cy="3044190"/>
            <wp:effectExtent l="0" t="0" r="7620"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45F0B1" w14:textId="2AE145E2" w:rsidR="000D6827" w:rsidRPr="000D6827" w:rsidRDefault="000D6827" w:rsidP="000D6827">
      <w:pPr>
        <w:spacing w:line="240" w:lineRule="auto"/>
        <w:rPr>
          <w:rFonts w:ascii="Arial" w:eastAsia="Times New Roman" w:hAnsi="Arial" w:cs="Arial"/>
          <w:b/>
          <w:lang w:eastAsia="hr-HR"/>
        </w:rPr>
      </w:pPr>
      <w:r w:rsidRPr="000D6827">
        <w:rPr>
          <w:rFonts w:ascii="Arial" w:eastAsia="Times New Roman" w:hAnsi="Arial" w:cs="Arial"/>
          <w:b/>
          <w:lang w:eastAsia="hr-HR"/>
        </w:rPr>
        <w:t xml:space="preserve">Slika </w:t>
      </w:r>
      <w:r w:rsidR="009C5B1D">
        <w:rPr>
          <w:rFonts w:ascii="Arial" w:eastAsia="Times New Roman" w:hAnsi="Arial" w:cs="Arial"/>
          <w:b/>
          <w:lang w:eastAsia="hr-HR"/>
        </w:rPr>
        <w:t>3</w:t>
      </w:r>
      <w:r w:rsidRPr="000D6827">
        <w:rPr>
          <w:rFonts w:ascii="Arial" w:eastAsia="Times New Roman" w:hAnsi="Arial" w:cs="Arial"/>
          <w:b/>
          <w:lang w:eastAsia="hr-HR"/>
        </w:rPr>
        <w:t xml:space="preserve">. </w:t>
      </w:r>
      <w:r w:rsidRPr="000D6827">
        <w:rPr>
          <w:rFonts w:ascii="Arial" w:eastAsia="Times New Roman" w:hAnsi="Arial" w:cs="Arial"/>
          <w:i/>
          <w:lang w:eastAsia="hr-HR"/>
        </w:rPr>
        <w:t>Postotak naoblake u solarno podne na dvjema postajama</w:t>
      </w:r>
    </w:p>
    <w:p w14:paraId="3ED7622B" w14:textId="4853BF0C" w:rsidR="00C5764D" w:rsidRPr="003110CD" w:rsidRDefault="00593276" w:rsidP="000D6827">
      <w:pPr>
        <w:spacing w:line="240" w:lineRule="auto"/>
        <w:rPr>
          <w:rFonts w:ascii="Arial" w:eastAsia="Times New Roman" w:hAnsi="Arial" w:cs="Arial"/>
          <w:i/>
          <w:lang w:eastAsia="hr-HR"/>
        </w:rPr>
      </w:pPr>
      <w:r w:rsidRPr="003110CD">
        <w:rPr>
          <w:rFonts w:ascii="Arial" w:eastAsia="Times New Roman" w:hAnsi="Arial" w:cs="Arial"/>
          <w:b/>
          <w:lang w:eastAsia="hr-HR"/>
        </w:rPr>
        <w:t>Figure 3.</w:t>
      </w:r>
      <w:r w:rsidR="000762DD" w:rsidRPr="003110CD">
        <w:rPr>
          <w:rFonts w:ascii="Arial" w:eastAsia="Times New Roman" w:hAnsi="Arial" w:cs="Arial"/>
          <w:lang w:eastAsia="hr-HR"/>
        </w:rPr>
        <w:t xml:space="preserve"> </w:t>
      </w:r>
      <w:r w:rsidRPr="003110CD">
        <w:rPr>
          <w:rFonts w:ascii="Arial" w:eastAsia="Times New Roman" w:hAnsi="Arial" w:cs="Arial"/>
          <w:i/>
          <w:lang w:eastAsia="hr-HR"/>
        </w:rPr>
        <w:t>Cloud cover percentage at solar noon at two station</w:t>
      </w:r>
    </w:p>
    <w:p w14:paraId="5F8B8EB3" w14:textId="77777777" w:rsidR="000762DD" w:rsidRDefault="000D6827" w:rsidP="000D6827">
      <w:pPr>
        <w:spacing w:line="240" w:lineRule="auto"/>
        <w:rPr>
          <w:rFonts w:ascii="Arial" w:eastAsia="Times New Roman" w:hAnsi="Arial" w:cs="Arial"/>
          <w:lang w:eastAsia="hr-HR"/>
        </w:rPr>
      </w:pPr>
      <w:r w:rsidRPr="000D6827">
        <w:rPr>
          <w:rFonts w:ascii="Arial" w:eastAsia="Times New Roman" w:hAnsi="Arial" w:cs="Arial"/>
          <w:lang w:eastAsia="hr-HR"/>
        </w:rPr>
        <w:t>Manji postotak naoblake bio je na postaji Divlja smokva. 14 puta smo mjerili naoblaku i 6 puta je na obje postaje bilo nebo bez oblaka</w:t>
      </w:r>
      <w:r w:rsidR="00E42A40">
        <w:rPr>
          <w:rFonts w:ascii="Arial" w:eastAsia="Times New Roman" w:hAnsi="Arial" w:cs="Arial"/>
          <w:lang w:eastAsia="hr-HR"/>
        </w:rPr>
        <w:t>,</w:t>
      </w:r>
      <w:r w:rsidRPr="000D6827">
        <w:rPr>
          <w:rFonts w:ascii="Arial" w:eastAsia="Times New Roman" w:hAnsi="Arial" w:cs="Arial"/>
          <w:lang w:eastAsia="hr-HR"/>
        </w:rPr>
        <w:t xml:space="preserve"> a u ostalim promatranjima neba postotak naoblake bio je veći na postaji Kultiviran</w:t>
      </w:r>
      <w:r w:rsidR="00E42A40">
        <w:rPr>
          <w:rFonts w:ascii="Arial" w:eastAsia="Times New Roman" w:hAnsi="Arial" w:cs="Arial"/>
          <w:lang w:eastAsia="hr-HR"/>
        </w:rPr>
        <w:t>a</w:t>
      </w:r>
      <w:r w:rsidRPr="000D6827">
        <w:rPr>
          <w:rFonts w:ascii="Arial" w:eastAsia="Times New Roman" w:hAnsi="Arial" w:cs="Arial"/>
          <w:lang w:eastAsia="hr-HR"/>
        </w:rPr>
        <w:t xml:space="preserve"> smokv</w:t>
      </w:r>
      <w:r w:rsidR="00E42A40">
        <w:rPr>
          <w:rFonts w:ascii="Arial" w:eastAsia="Times New Roman" w:hAnsi="Arial" w:cs="Arial"/>
          <w:lang w:eastAsia="hr-HR"/>
        </w:rPr>
        <w:t xml:space="preserve">a (slika </w:t>
      </w:r>
      <w:r w:rsidR="009C5B1D">
        <w:rPr>
          <w:rFonts w:ascii="Arial" w:eastAsia="Times New Roman" w:hAnsi="Arial" w:cs="Arial"/>
          <w:lang w:eastAsia="hr-HR"/>
        </w:rPr>
        <w:t>3</w:t>
      </w:r>
      <w:r w:rsidR="00E42A40">
        <w:rPr>
          <w:rFonts w:ascii="Arial" w:eastAsia="Times New Roman" w:hAnsi="Arial" w:cs="Arial"/>
          <w:lang w:eastAsia="hr-HR"/>
        </w:rPr>
        <w:t>)</w:t>
      </w:r>
      <w:r w:rsidRPr="000D6827">
        <w:rPr>
          <w:rFonts w:ascii="Arial" w:eastAsia="Times New Roman" w:hAnsi="Arial" w:cs="Arial"/>
          <w:lang w:eastAsia="hr-HR"/>
        </w:rPr>
        <w:t>. Prevladavali su oblaci visokog kata prozirni cirostratusi.</w:t>
      </w:r>
    </w:p>
    <w:p w14:paraId="3C48CC24" w14:textId="1B299F15" w:rsidR="000D6827" w:rsidRDefault="000D6827" w:rsidP="000D6827">
      <w:pPr>
        <w:spacing w:line="240" w:lineRule="auto"/>
        <w:rPr>
          <w:rFonts w:ascii="Times New Roman" w:eastAsia="Times New Roman" w:hAnsi="Times New Roman" w:cs="Times New Roman"/>
          <w:sz w:val="24"/>
          <w:szCs w:val="24"/>
          <w:lang w:eastAsia="hr-HR"/>
        </w:rPr>
      </w:pPr>
    </w:p>
    <w:p w14:paraId="48DD8532" w14:textId="193E467B" w:rsidR="000762DD" w:rsidRPr="000D6827" w:rsidRDefault="00593276" w:rsidP="000D6827">
      <w:pPr>
        <w:spacing w:line="240" w:lineRule="auto"/>
        <w:rPr>
          <w:rFonts w:ascii="Times New Roman" w:eastAsia="Times New Roman" w:hAnsi="Times New Roman" w:cs="Times New Roman"/>
          <w:sz w:val="24"/>
          <w:szCs w:val="24"/>
          <w:lang w:eastAsia="hr-HR"/>
        </w:rPr>
      </w:pPr>
      <w:r>
        <w:rPr>
          <w:noProof/>
          <w:lang w:eastAsia="hr-HR"/>
        </w:rPr>
        <w:lastRenderedPageBreak/>
        <w:drawing>
          <wp:inline distT="0" distB="0" distL="0" distR="0" wp14:anchorId="1FDCAE5E" wp14:editId="453528D1">
            <wp:extent cx="5242560" cy="2922270"/>
            <wp:effectExtent l="0" t="0" r="15240" b="1143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CC4C61" w14:textId="77777777" w:rsidR="000D6827" w:rsidRDefault="000D6827" w:rsidP="000D6827">
      <w:pPr>
        <w:spacing w:line="240" w:lineRule="auto"/>
        <w:rPr>
          <w:rFonts w:ascii="Arial" w:eastAsia="Times New Roman" w:hAnsi="Arial" w:cs="Arial"/>
          <w:i/>
          <w:lang w:eastAsia="hr-HR"/>
        </w:rPr>
      </w:pPr>
      <w:r w:rsidRPr="000D6827">
        <w:rPr>
          <w:rFonts w:ascii="Arial" w:eastAsia="Times New Roman" w:hAnsi="Arial" w:cs="Arial"/>
          <w:b/>
          <w:lang w:eastAsia="hr-HR"/>
        </w:rPr>
        <w:t xml:space="preserve">Slika 4. </w:t>
      </w:r>
      <w:r w:rsidRPr="000D6827">
        <w:rPr>
          <w:rFonts w:ascii="Arial" w:eastAsia="Times New Roman" w:hAnsi="Arial" w:cs="Arial"/>
          <w:i/>
          <w:lang w:eastAsia="hr-HR"/>
        </w:rPr>
        <w:t>Površinska temperatura tla na dvjema postajama</w:t>
      </w:r>
    </w:p>
    <w:p w14:paraId="754B9E36" w14:textId="05229350" w:rsidR="000762DD" w:rsidRPr="003110CD" w:rsidRDefault="000F6D16" w:rsidP="000D6827">
      <w:pPr>
        <w:spacing w:line="240" w:lineRule="auto"/>
        <w:rPr>
          <w:rFonts w:ascii="Arial" w:eastAsia="Times New Roman" w:hAnsi="Arial" w:cs="Arial"/>
          <w:i/>
          <w:lang w:eastAsia="hr-HR"/>
        </w:rPr>
      </w:pPr>
      <w:r w:rsidRPr="000F6D16">
        <w:rPr>
          <w:rFonts w:ascii="Arial" w:eastAsia="Times New Roman" w:hAnsi="Arial" w:cs="Arial"/>
          <w:b/>
          <w:lang w:eastAsia="hr-HR"/>
        </w:rPr>
        <w:t>Figure 4</w:t>
      </w:r>
      <w:r w:rsidRPr="003110CD">
        <w:rPr>
          <w:rFonts w:ascii="Arial" w:eastAsia="Times New Roman" w:hAnsi="Arial" w:cs="Arial"/>
          <w:b/>
          <w:i/>
          <w:lang w:eastAsia="hr-HR"/>
        </w:rPr>
        <w:t xml:space="preserve">. </w:t>
      </w:r>
      <w:r w:rsidRPr="003110CD">
        <w:rPr>
          <w:rFonts w:ascii="Arial" w:eastAsia="Times New Roman" w:hAnsi="Arial" w:cs="Arial"/>
          <w:i/>
          <w:lang w:eastAsia="hr-HR"/>
        </w:rPr>
        <w:t>Surface soil temperature at two stations</w:t>
      </w:r>
    </w:p>
    <w:p w14:paraId="37602F99" w14:textId="4A416B9E"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Postaja gdje raste kultivirana smokva imala je za 1</w:t>
      </w:r>
      <w:r w:rsidR="00066D5E">
        <w:rPr>
          <w:rFonts w:ascii="Arial" w:eastAsia="Times New Roman" w:hAnsi="Arial" w:cs="Arial"/>
          <w:lang w:eastAsia="hr-HR"/>
        </w:rPr>
        <w:t xml:space="preserve"> </w:t>
      </w:r>
      <w:r w:rsidRPr="000D6827">
        <w:rPr>
          <w:rFonts w:ascii="Arial" w:eastAsia="Times New Roman" w:hAnsi="Arial" w:cs="Arial"/>
          <w:lang w:eastAsia="hr-HR"/>
        </w:rPr>
        <w:sym w:font="Symbol" w:char="F0B0"/>
      </w:r>
      <w:r w:rsidRPr="000D6827">
        <w:rPr>
          <w:rFonts w:ascii="Arial" w:eastAsia="Times New Roman" w:hAnsi="Arial" w:cs="Arial"/>
          <w:lang w:eastAsia="hr-HR"/>
        </w:rPr>
        <w:t xml:space="preserve">C višu </w:t>
      </w:r>
      <w:sdt>
        <w:sdtPr>
          <w:rPr>
            <w:rFonts w:ascii="Arial" w:eastAsia="Calibri" w:hAnsi="Arial" w:cs="Arial"/>
            <w:lang w:eastAsia="hr-HR"/>
          </w:rPr>
          <w:tag w:val="goog_rdk_95"/>
          <w:id w:val="2044974544"/>
        </w:sdtPr>
        <w:sdtEndPr/>
        <w:sdtContent/>
      </w:sdt>
      <w:r w:rsidRPr="000D6827">
        <w:rPr>
          <w:rFonts w:ascii="Arial" w:eastAsia="Times New Roman" w:hAnsi="Arial" w:cs="Arial"/>
          <w:lang w:eastAsia="hr-HR"/>
        </w:rPr>
        <w:t>površinsku temperaturu tla pri svim mjerenjima.</w:t>
      </w:r>
      <w:r w:rsidR="009C5B1D">
        <w:rPr>
          <w:rFonts w:ascii="Arial" w:eastAsia="Times New Roman" w:hAnsi="Arial" w:cs="Arial"/>
          <w:lang w:eastAsia="hr-HR"/>
        </w:rPr>
        <w:t xml:space="preserve"> (slika 4).</w:t>
      </w:r>
      <w:r w:rsidRPr="000D6827">
        <w:rPr>
          <w:rFonts w:ascii="Arial" w:eastAsia="Times New Roman" w:hAnsi="Arial" w:cs="Arial"/>
          <w:lang w:eastAsia="hr-HR"/>
        </w:rPr>
        <w:t xml:space="preserve"> </w:t>
      </w:r>
    </w:p>
    <w:p w14:paraId="000ED2EF" w14:textId="31F2FFF2"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 xml:space="preserve">Prema MUC klasifikaciji pokrova </w:t>
      </w:r>
      <w:r w:rsidR="00683027">
        <w:rPr>
          <w:rFonts w:ascii="Arial" w:eastAsia="Times New Roman" w:hAnsi="Arial" w:cs="Arial"/>
          <w:lang w:eastAsia="hr-HR"/>
        </w:rPr>
        <w:t>Postaja</w:t>
      </w:r>
      <w:r w:rsidRPr="000D6827">
        <w:rPr>
          <w:rFonts w:ascii="Arial" w:eastAsia="Times New Roman" w:hAnsi="Arial" w:cs="Arial"/>
          <w:lang w:eastAsia="hr-HR"/>
        </w:rPr>
        <w:t xml:space="preserve"> kultivirane smokve je broj 9 gradsko urbanizirano područje s niskom rijetkom travom koja raste iz pjeskovitog smeđeg tla. </w:t>
      </w:r>
    </w:p>
    <w:p w14:paraId="53BEBFD7" w14:textId="54692DB7"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 xml:space="preserve">Postaja </w:t>
      </w:r>
      <w:r w:rsidR="00E42A40">
        <w:rPr>
          <w:rFonts w:ascii="Arial" w:eastAsia="Times New Roman" w:hAnsi="Arial" w:cs="Arial"/>
          <w:lang w:eastAsia="hr-HR"/>
        </w:rPr>
        <w:t>D</w:t>
      </w:r>
      <w:r w:rsidRPr="000D6827">
        <w:rPr>
          <w:rFonts w:ascii="Arial" w:eastAsia="Times New Roman" w:hAnsi="Arial" w:cs="Arial"/>
          <w:lang w:eastAsia="hr-HR"/>
        </w:rPr>
        <w:t>ivlj</w:t>
      </w:r>
      <w:r w:rsidR="00E42A40">
        <w:rPr>
          <w:rFonts w:ascii="Arial" w:eastAsia="Times New Roman" w:hAnsi="Arial" w:cs="Arial"/>
          <w:lang w:eastAsia="hr-HR"/>
        </w:rPr>
        <w:t>a</w:t>
      </w:r>
      <w:r w:rsidRPr="000D6827">
        <w:rPr>
          <w:rFonts w:ascii="Arial" w:eastAsia="Times New Roman" w:hAnsi="Arial" w:cs="Arial"/>
          <w:lang w:eastAsia="hr-HR"/>
        </w:rPr>
        <w:t xml:space="preserve"> smokv</w:t>
      </w:r>
      <w:r w:rsidR="00E42A40">
        <w:rPr>
          <w:rFonts w:ascii="Arial" w:eastAsia="Times New Roman" w:hAnsi="Arial" w:cs="Arial"/>
          <w:lang w:eastAsia="hr-HR"/>
        </w:rPr>
        <w:t>a</w:t>
      </w:r>
      <w:r w:rsidRPr="000D6827">
        <w:rPr>
          <w:rFonts w:ascii="Arial" w:eastAsia="Times New Roman" w:hAnsi="Arial" w:cs="Arial"/>
          <w:lang w:eastAsia="hr-HR"/>
        </w:rPr>
        <w:t>je prema MUC klasifikaciji pokrova područje 63 estuarij ušća a obala uz rijeku je niska stjenovita obala s malom količinom smeđeg tla na vapnencu.</w:t>
      </w:r>
    </w:p>
    <w:p w14:paraId="57D26A9B" w14:textId="77777777"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Tlo na kojem raste kultivirana smokva pri svim mjerenjima bilo je suho.</w:t>
      </w:r>
    </w:p>
    <w:p w14:paraId="3E509912" w14:textId="18D4357B"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 xml:space="preserve">pH-vrijednost tla mjerili smo ubodnim termometrom, na postaji Kultivirana smokva iznosio je 7,2. Dodatkom octa tlo se malo pjenilo, što dokazuje prisutnost karbonata. S pomoću kita tvrtke Hanna za određivanje makronutrijenata NPK </w:t>
      </w:r>
      <w:r w:rsidR="00E42A40">
        <w:rPr>
          <w:rFonts w:ascii="Arial" w:eastAsia="Times New Roman" w:hAnsi="Arial" w:cs="Arial"/>
          <w:lang w:eastAsia="hr-HR"/>
        </w:rPr>
        <w:t>ustanovili smo</w:t>
      </w:r>
      <w:r w:rsidR="00066D5E">
        <w:rPr>
          <w:rFonts w:ascii="Arial" w:eastAsia="Times New Roman" w:hAnsi="Arial" w:cs="Arial"/>
          <w:lang w:eastAsia="hr-HR"/>
        </w:rPr>
        <w:t xml:space="preserve"> </w:t>
      </w:r>
      <w:r w:rsidRPr="000D6827">
        <w:rPr>
          <w:rFonts w:ascii="Arial" w:eastAsia="Times New Roman" w:hAnsi="Arial" w:cs="Arial"/>
          <w:lang w:eastAsia="hr-HR"/>
        </w:rPr>
        <w:t>prisutnost dušika u tragovima, nešto veću prisutnost fosfora, a prisutnost kalija nije zabilježena.</w:t>
      </w:r>
    </w:p>
    <w:p w14:paraId="350D1C6F" w14:textId="20147119"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Tlo na kojem raste divlja smokva je pri svakom mjerenju bilo vlažno.</w:t>
      </w:r>
    </w:p>
    <w:p w14:paraId="0D001241" w14:textId="078656A6" w:rsidR="00E600CD" w:rsidRPr="008A2CA2" w:rsidRDefault="000D6827" w:rsidP="002D4E83">
      <w:pPr>
        <w:spacing w:line="240" w:lineRule="auto"/>
        <w:jc w:val="both"/>
        <w:rPr>
          <w:rFonts w:ascii="Times New Roman" w:eastAsia="Times New Roman" w:hAnsi="Times New Roman" w:cs="Times New Roman"/>
          <w:sz w:val="24"/>
          <w:szCs w:val="24"/>
          <w:lang w:eastAsia="hr-HR"/>
        </w:rPr>
      </w:pPr>
      <w:r w:rsidRPr="008A2CA2">
        <w:rPr>
          <w:rFonts w:ascii="Arial" w:eastAsia="Times New Roman" w:hAnsi="Arial" w:cs="Arial"/>
          <w:lang w:eastAsia="hr-HR"/>
        </w:rPr>
        <w:t>Na postaji Divlja smokva pH-vrijednost tla bila je 6,</w:t>
      </w:r>
      <w:r w:rsidR="008A2CA2">
        <w:rPr>
          <w:rFonts w:ascii="Arial" w:eastAsia="Times New Roman" w:hAnsi="Arial" w:cs="Arial"/>
          <w:lang w:eastAsia="hr-HR"/>
        </w:rPr>
        <w:t>5</w:t>
      </w:r>
      <w:r w:rsidRPr="008A2CA2">
        <w:rPr>
          <w:rFonts w:ascii="Arial" w:eastAsia="Times New Roman" w:hAnsi="Arial" w:cs="Arial"/>
          <w:lang w:eastAsia="hr-HR"/>
        </w:rPr>
        <w:t xml:space="preserve"> škrto smećkasto tlo</w:t>
      </w:r>
      <w:r w:rsidR="008A2CA2">
        <w:rPr>
          <w:rFonts w:ascii="Arial" w:eastAsia="Times New Roman" w:hAnsi="Arial" w:cs="Arial"/>
          <w:lang w:eastAsia="hr-HR"/>
        </w:rPr>
        <w:t xml:space="preserve"> </w:t>
      </w:r>
      <w:r w:rsidRPr="008A2CA2">
        <w:rPr>
          <w:rFonts w:ascii="Arial" w:eastAsia="Times New Roman" w:hAnsi="Arial" w:cs="Arial"/>
          <w:lang w:eastAsia="hr-HR"/>
        </w:rPr>
        <w:t>se pjenilo dodatkom octa</w:t>
      </w:r>
      <w:r w:rsidR="00E42A40" w:rsidRPr="008A2CA2">
        <w:rPr>
          <w:rFonts w:ascii="Arial" w:eastAsia="Times New Roman" w:hAnsi="Arial" w:cs="Arial"/>
          <w:lang w:eastAsia="hr-HR"/>
        </w:rPr>
        <w:t>,</w:t>
      </w:r>
      <w:sdt>
        <w:sdtPr>
          <w:rPr>
            <w:rFonts w:ascii="Arial" w:eastAsia="Calibri" w:hAnsi="Arial" w:cs="Arial"/>
            <w:lang w:eastAsia="hr-HR"/>
          </w:rPr>
          <w:tag w:val="goog_rdk_152"/>
          <w:id w:val="2108387293"/>
        </w:sdtPr>
        <w:sdtEndPr/>
        <w:sdtContent>
          <w:r w:rsidR="00CC6AA2" w:rsidRPr="008A2CA2">
            <w:rPr>
              <w:rFonts w:ascii="Arial" w:eastAsia="Calibri" w:hAnsi="Arial" w:cs="Arial"/>
              <w:lang w:eastAsia="hr-HR"/>
            </w:rPr>
            <w:t xml:space="preserve"> </w:t>
          </w:r>
        </w:sdtContent>
      </w:sdt>
      <w:r w:rsidRPr="008A2CA2">
        <w:rPr>
          <w:rFonts w:ascii="Arial" w:eastAsia="Times New Roman" w:hAnsi="Arial" w:cs="Arial"/>
          <w:lang w:eastAsia="hr-HR"/>
        </w:rPr>
        <w:t>što dokazuje prisutnost karbonata, a prisutnost minerala nismo dokazali</w:t>
      </w:r>
      <w:r w:rsidR="008A2CA2">
        <w:rPr>
          <w:rFonts w:ascii="Arial" w:eastAsia="Times New Roman" w:hAnsi="Arial" w:cs="Arial"/>
          <w:lang w:eastAsia="hr-HR"/>
        </w:rPr>
        <w:t>.</w:t>
      </w:r>
    </w:p>
    <w:p w14:paraId="5769F298" w14:textId="2C9F357F" w:rsidR="004D6546" w:rsidRDefault="000D6827" w:rsidP="00921391">
      <w:pPr>
        <w:spacing w:line="240" w:lineRule="auto"/>
        <w:jc w:val="both"/>
        <w:rPr>
          <w:rFonts w:ascii="Arial" w:eastAsia="Times New Roman" w:hAnsi="Arial" w:cs="Arial"/>
          <w:lang w:eastAsia="hr-HR"/>
        </w:rPr>
      </w:pPr>
      <w:r w:rsidRPr="000D6827">
        <w:rPr>
          <w:rFonts w:ascii="Arial" w:eastAsia="Times New Roman" w:hAnsi="Arial" w:cs="Arial"/>
          <w:lang w:eastAsia="hr-HR"/>
        </w:rPr>
        <w:t>Na postajama smo utvrđivali prisutnost, odsutnost te jačinu i smjer vjetra.</w:t>
      </w:r>
    </w:p>
    <w:p w14:paraId="26C40AD7" w14:textId="77777777" w:rsidR="000762DD" w:rsidRDefault="000762DD" w:rsidP="000D6827">
      <w:pPr>
        <w:spacing w:line="240" w:lineRule="auto"/>
        <w:rPr>
          <w:rFonts w:ascii="Arial" w:eastAsia="Times New Roman" w:hAnsi="Arial" w:cs="Arial"/>
          <w:b/>
          <w:lang w:eastAsia="hr-HR"/>
        </w:rPr>
      </w:pPr>
    </w:p>
    <w:p w14:paraId="2ABC61AB" w14:textId="77777777" w:rsidR="003110CD" w:rsidRDefault="003110CD" w:rsidP="000D6827">
      <w:pPr>
        <w:spacing w:line="240" w:lineRule="auto"/>
        <w:rPr>
          <w:rFonts w:ascii="Arial" w:eastAsia="Times New Roman" w:hAnsi="Arial" w:cs="Arial"/>
          <w:b/>
          <w:lang w:eastAsia="hr-HR"/>
        </w:rPr>
      </w:pPr>
    </w:p>
    <w:p w14:paraId="49E09C6B" w14:textId="77777777" w:rsidR="000762DD" w:rsidRDefault="000762DD" w:rsidP="000D6827">
      <w:pPr>
        <w:spacing w:line="240" w:lineRule="auto"/>
        <w:rPr>
          <w:rFonts w:ascii="Arial" w:eastAsia="Times New Roman" w:hAnsi="Arial" w:cs="Arial"/>
          <w:b/>
          <w:lang w:eastAsia="hr-HR"/>
        </w:rPr>
      </w:pPr>
    </w:p>
    <w:p w14:paraId="1A7A1824" w14:textId="77777777" w:rsidR="001A1076" w:rsidRDefault="001A1076" w:rsidP="000D6827">
      <w:pPr>
        <w:spacing w:line="240" w:lineRule="auto"/>
        <w:rPr>
          <w:rFonts w:ascii="Arial" w:eastAsia="Times New Roman" w:hAnsi="Arial" w:cs="Arial"/>
          <w:b/>
          <w:lang w:eastAsia="hr-HR"/>
        </w:rPr>
      </w:pPr>
    </w:p>
    <w:p w14:paraId="58FCD9C5" w14:textId="77777777" w:rsidR="001A1076" w:rsidRDefault="001A1076" w:rsidP="000D6827">
      <w:pPr>
        <w:spacing w:line="240" w:lineRule="auto"/>
        <w:rPr>
          <w:rFonts w:ascii="Arial" w:eastAsia="Times New Roman" w:hAnsi="Arial" w:cs="Arial"/>
          <w:b/>
          <w:lang w:eastAsia="hr-HR"/>
        </w:rPr>
      </w:pPr>
    </w:p>
    <w:p w14:paraId="773B3959" w14:textId="77777777" w:rsidR="001A1076" w:rsidRDefault="001A1076" w:rsidP="000D6827">
      <w:pPr>
        <w:spacing w:line="240" w:lineRule="auto"/>
        <w:rPr>
          <w:rFonts w:ascii="Arial" w:eastAsia="Times New Roman" w:hAnsi="Arial" w:cs="Arial"/>
          <w:b/>
          <w:lang w:eastAsia="hr-HR"/>
        </w:rPr>
      </w:pPr>
    </w:p>
    <w:p w14:paraId="361402EB" w14:textId="77777777" w:rsidR="001A1076" w:rsidRDefault="001A1076" w:rsidP="000D6827">
      <w:pPr>
        <w:spacing w:line="240" w:lineRule="auto"/>
        <w:rPr>
          <w:rFonts w:ascii="Arial" w:eastAsia="Times New Roman" w:hAnsi="Arial" w:cs="Arial"/>
          <w:b/>
          <w:lang w:eastAsia="hr-HR"/>
        </w:rPr>
      </w:pPr>
    </w:p>
    <w:p w14:paraId="4FD4FAE3" w14:textId="77777777" w:rsidR="00C5764D" w:rsidRDefault="00C5764D" w:rsidP="000D6827">
      <w:pPr>
        <w:spacing w:line="240" w:lineRule="auto"/>
        <w:rPr>
          <w:rFonts w:ascii="Arial" w:eastAsia="Times New Roman" w:hAnsi="Arial" w:cs="Arial"/>
          <w:b/>
          <w:lang w:eastAsia="hr-HR"/>
        </w:rPr>
      </w:pPr>
    </w:p>
    <w:p w14:paraId="4597D7FB" w14:textId="3F8A1808" w:rsidR="000D6827" w:rsidRDefault="000D6827" w:rsidP="000D6827">
      <w:pPr>
        <w:spacing w:line="240" w:lineRule="auto"/>
        <w:rPr>
          <w:rFonts w:ascii="Arial" w:eastAsia="Times New Roman" w:hAnsi="Arial" w:cs="Arial"/>
          <w:i/>
          <w:lang w:eastAsia="hr-HR"/>
        </w:rPr>
      </w:pPr>
      <w:r w:rsidRPr="000D6827">
        <w:rPr>
          <w:rFonts w:ascii="Arial" w:eastAsia="Times New Roman" w:hAnsi="Arial" w:cs="Arial"/>
          <w:b/>
          <w:lang w:eastAsia="hr-HR"/>
        </w:rPr>
        <w:lastRenderedPageBreak/>
        <w:t xml:space="preserve">Tablica </w:t>
      </w:r>
      <w:r w:rsidR="00375F37">
        <w:rPr>
          <w:rFonts w:ascii="Arial" w:eastAsia="Times New Roman" w:hAnsi="Arial" w:cs="Arial"/>
          <w:b/>
          <w:lang w:eastAsia="hr-HR"/>
        </w:rPr>
        <w:t>2</w:t>
      </w:r>
      <w:r w:rsidRPr="000D6827">
        <w:rPr>
          <w:rFonts w:ascii="Arial" w:eastAsia="Times New Roman" w:hAnsi="Arial" w:cs="Arial"/>
          <w:b/>
          <w:lang w:eastAsia="hr-HR"/>
        </w:rPr>
        <w:t xml:space="preserve">. </w:t>
      </w:r>
      <w:sdt>
        <w:sdtPr>
          <w:rPr>
            <w:rFonts w:ascii="Arial" w:eastAsia="Calibri" w:hAnsi="Arial" w:cs="Arial"/>
            <w:lang w:eastAsia="hr-HR"/>
          </w:rPr>
          <w:tag w:val="goog_rdk_96"/>
          <w:id w:val="2044974545"/>
        </w:sdtPr>
        <w:sdtEndPr/>
        <w:sdtContent/>
      </w:sdt>
      <w:r w:rsidRPr="000D6827">
        <w:rPr>
          <w:rFonts w:ascii="Arial" w:eastAsia="Times New Roman" w:hAnsi="Arial" w:cs="Arial"/>
          <w:i/>
          <w:lang w:eastAsia="hr-HR"/>
        </w:rPr>
        <w:t>Prikaz stanja, smjera i brzine vjetra na lokacijama Divlja i Kultivirana smokva</w:t>
      </w:r>
    </w:p>
    <w:p w14:paraId="748566C2" w14:textId="28330F89" w:rsidR="00A06B4A" w:rsidRPr="000D6827" w:rsidRDefault="00A06B4A" w:rsidP="000D6827">
      <w:pPr>
        <w:spacing w:line="240" w:lineRule="auto"/>
        <w:rPr>
          <w:rFonts w:ascii="Arial" w:eastAsia="Times New Roman" w:hAnsi="Arial" w:cs="Arial"/>
          <w:b/>
          <w:lang w:eastAsia="hr-HR"/>
        </w:rPr>
      </w:pPr>
      <w:r w:rsidRPr="00A06B4A">
        <w:rPr>
          <w:rFonts w:ascii="Arial" w:eastAsia="Times New Roman" w:hAnsi="Arial" w:cs="Arial"/>
          <w:b/>
          <w:lang w:eastAsia="hr-HR"/>
        </w:rPr>
        <w:t xml:space="preserve">Table 2. </w:t>
      </w:r>
      <w:r w:rsidRPr="00A06B4A">
        <w:rPr>
          <w:rFonts w:ascii="Arial" w:eastAsia="Times New Roman" w:hAnsi="Arial" w:cs="Arial"/>
          <w:i/>
          <w:lang w:eastAsia="hr-HR"/>
        </w:rPr>
        <w:t xml:space="preserve">Presentation of the state, direction and speed of the wind at the Wild and Cultivated </w:t>
      </w:r>
      <w:r>
        <w:rPr>
          <w:rFonts w:ascii="Arial" w:eastAsia="Times New Roman" w:hAnsi="Arial" w:cs="Arial"/>
          <w:i/>
          <w:lang w:eastAsia="hr-HR"/>
        </w:rPr>
        <w:t xml:space="preserve">  </w:t>
      </w:r>
      <w:r w:rsidRPr="00A06B4A">
        <w:rPr>
          <w:rFonts w:ascii="Arial" w:eastAsia="Times New Roman" w:hAnsi="Arial" w:cs="Arial"/>
          <w:i/>
          <w:lang w:eastAsia="hr-HR"/>
        </w:rPr>
        <w:t>fig locations</w:t>
      </w:r>
    </w:p>
    <w:p w14:paraId="6D459086"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tbl>
      <w:tblPr>
        <w:tblW w:w="8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985"/>
        <w:gridCol w:w="3780"/>
      </w:tblGrid>
      <w:tr w:rsidR="000D6827" w:rsidRPr="000D6827" w14:paraId="7F9CF025" w14:textId="77777777" w:rsidTr="00CB200C">
        <w:trPr>
          <w:cantSplit/>
          <w:trHeight w:val="288"/>
          <w:tblHeader/>
        </w:trPr>
        <w:tc>
          <w:tcPr>
            <w:tcW w:w="1555" w:type="dxa"/>
            <w:shd w:val="clear" w:color="auto" w:fill="FFFF00"/>
          </w:tcPr>
          <w:p w14:paraId="20C64471"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datum</w:t>
            </w:r>
          </w:p>
        </w:tc>
        <w:tc>
          <w:tcPr>
            <w:tcW w:w="2985" w:type="dxa"/>
            <w:shd w:val="clear" w:color="auto" w:fill="FFFF00"/>
          </w:tcPr>
          <w:p w14:paraId="713C5BEB"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stanje,smjer i brzina vjetra postaja Divlja smokva</w:t>
            </w:r>
          </w:p>
        </w:tc>
        <w:tc>
          <w:tcPr>
            <w:tcW w:w="3780" w:type="dxa"/>
            <w:shd w:val="clear" w:color="auto" w:fill="FFFF00"/>
          </w:tcPr>
          <w:p w14:paraId="339F4168"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stanje, smjer i brzina vjetra postaja Kultivirana smokva</w:t>
            </w:r>
          </w:p>
        </w:tc>
      </w:tr>
      <w:tr w:rsidR="000D6827" w:rsidRPr="000D6827" w14:paraId="50CCB912" w14:textId="77777777" w:rsidTr="00CB200C">
        <w:trPr>
          <w:cantSplit/>
          <w:trHeight w:val="288"/>
          <w:tblHeader/>
        </w:trPr>
        <w:tc>
          <w:tcPr>
            <w:tcW w:w="1555" w:type="dxa"/>
            <w:shd w:val="clear" w:color="auto" w:fill="FFFF00"/>
          </w:tcPr>
          <w:p w14:paraId="42B5B294"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4. 9. 2023.</w:t>
            </w:r>
          </w:p>
        </w:tc>
        <w:tc>
          <w:tcPr>
            <w:tcW w:w="2985" w:type="dxa"/>
            <w:shd w:val="clear" w:color="auto" w:fill="FFF2CC"/>
          </w:tcPr>
          <w:p w14:paraId="4F90AA69"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c>
          <w:tcPr>
            <w:tcW w:w="3780" w:type="dxa"/>
            <w:shd w:val="clear" w:color="auto" w:fill="FFD965"/>
          </w:tcPr>
          <w:p w14:paraId="7BE66564" w14:textId="77777777" w:rsidR="000D6827" w:rsidRPr="000D6827" w:rsidRDefault="000D6827" w:rsidP="00C15198">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 xml:space="preserve">slab, </w:t>
            </w:r>
            <w:r w:rsidR="00C15198">
              <w:rPr>
                <w:rFonts w:ascii="Times New Roman" w:eastAsia="Times New Roman" w:hAnsi="Times New Roman" w:cs="Times New Roman"/>
                <w:sz w:val="24"/>
                <w:szCs w:val="24"/>
                <w:lang w:eastAsia="hr-HR"/>
              </w:rPr>
              <w:t xml:space="preserve">SE </w:t>
            </w:r>
            <w:r w:rsidRPr="000D6827">
              <w:rPr>
                <w:rFonts w:ascii="Times New Roman" w:eastAsia="Times New Roman" w:hAnsi="Times New Roman" w:cs="Times New Roman"/>
                <w:sz w:val="24"/>
                <w:szCs w:val="24"/>
                <w:lang w:eastAsia="hr-HR"/>
              </w:rPr>
              <w:t>3 m/s</w:t>
            </w:r>
          </w:p>
        </w:tc>
      </w:tr>
      <w:tr w:rsidR="000D6827" w:rsidRPr="000D6827" w14:paraId="264D91C2" w14:textId="77777777" w:rsidTr="00CB200C">
        <w:trPr>
          <w:cantSplit/>
          <w:trHeight w:val="288"/>
          <w:tblHeader/>
        </w:trPr>
        <w:tc>
          <w:tcPr>
            <w:tcW w:w="1555" w:type="dxa"/>
            <w:shd w:val="clear" w:color="auto" w:fill="FFFF00"/>
          </w:tcPr>
          <w:p w14:paraId="58E4B83C"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11. 9. 2023.</w:t>
            </w:r>
          </w:p>
        </w:tc>
        <w:tc>
          <w:tcPr>
            <w:tcW w:w="2985" w:type="dxa"/>
            <w:shd w:val="clear" w:color="auto" w:fill="FFF2CC"/>
          </w:tcPr>
          <w:p w14:paraId="597CC7B0"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c>
          <w:tcPr>
            <w:tcW w:w="3780" w:type="dxa"/>
            <w:shd w:val="clear" w:color="auto" w:fill="FFF2CC"/>
          </w:tcPr>
          <w:p w14:paraId="23058860"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r>
      <w:tr w:rsidR="000D6827" w:rsidRPr="000D6827" w14:paraId="306890BF" w14:textId="77777777" w:rsidTr="00CB200C">
        <w:trPr>
          <w:cantSplit/>
          <w:trHeight w:val="288"/>
          <w:tblHeader/>
        </w:trPr>
        <w:tc>
          <w:tcPr>
            <w:tcW w:w="1555" w:type="dxa"/>
            <w:shd w:val="clear" w:color="auto" w:fill="FFFF00"/>
          </w:tcPr>
          <w:p w14:paraId="08DD92E0"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18. 9. 2023.</w:t>
            </w:r>
          </w:p>
        </w:tc>
        <w:tc>
          <w:tcPr>
            <w:tcW w:w="2985" w:type="dxa"/>
            <w:shd w:val="clear" w:color="auto" w:fill="FFF2CC"/>
          </w:tcPr>
          <w:p w14:paraId="37585538"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c>
          <w:tcPr>
            <w:tcW w:w="3780" w:type="dxa"/>
            <w:shd w:val="clear" w:color="auto" w:fill="FFF2CC"/>
          </w:tcPr>
          <w:p w14:paraId="52CA27E0"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r>
      <w:tr w:rsidR="000D6827" w:rsidRPr="000D6827" w14:paraId="60A9A8A9" w14:textId="77777777" w:rsidTr="00CB200C">
        <w:trPr>
          <w:cantSplit/>
          <w:trHeight w:val="288"/>
          <w:tblHeader/>
        </w:trPr>
        <w:tc>
          <w:tcPr>
            <w:tcW w:w="1555" w:type="dxa"/>
            <w:shd w:val="clear" w:color="auto" w:fill="FFFF00"/>
          </w:tcPr>
          <w:p w14:paraId="3685B718"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25. 9. 2023.</w:t>
            </w:r>
          </w:p>
        </w:tc>
        <w:tc>
          <w:tcPr>
            <w:tcW w:w="2985" w:type="dxa"/>
            <w:shd w:val="clear" w:color="auto" w:fill="FFF2CC"/>
          </w:tcPr>
          <w:p w14:paraId="42CDE70A"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c>
          <w:tcPr>
            <w:tcW w:w="3780" w:type="dxa"/>
            <w:shd w:val="clear" w:color="auto" w:fill="FFD965"/>
          </w:tcPr>
          <w:p w14:paraId="702543DF"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slab, NE  3 m/s</w:t>
            </w:r>
          </w:p>
        </w:tc>
      </w:tr>
      <w:tr w:rsidR="000D6827" w:rsidRPr="000D6827" w14:paraId="14C9BE2E" w14:textId="77777777" w:rsidTr="00CB200C">
        <w:trPr>
          <w:cantSplit/>
          <w:trHeight w:val="288"/>
          <w:tblHeader/>
        </w:trPr>
        <w:tc>
          <w:tcPr>
            <w:tcW w:w="1555" w:type="dxa"/>
            <w:shd w:val="clear" w:color="auto" w:fill="FFFF00"/>
          </w:tcPr>
          <w:p w14:paraId="67B855E6"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9. 10. 2023.</w:t>
            </w:r>
          </w:p>
        </w:tc>
        <w:tc>
          <w:tcPr>
            <w:tcW w:w="2985" w:type="dxa"/>
            <w:shd w:val="clear" w:color="auto" w:fill="FFD965"/>
          </w:tcPr>
          <w:p w14:paraId="25C45816" w14:textId="77777777" w:rsidR="000D6827" w:rsidRPr="000D6827" w:rsidRDefault="000D6827" w:rsidP="00835BD4">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 xml:space="preserve">slab, NE  </w:t>
            </w:r>
            <w:r w:rsidR="00835BD4">
              <w:rPr>
                <w:rFonts w:ascii="Times New Roman" w:eastAsia="Times New Roman" w:hAnsi="Times New Roman" w:cs="Times New Roman"/>
                <w:sz w:val="24"/>
                <w:szCs w:val="24"/>
                <w:lang w:eastAsia="hr-HR"/>
              </w:rPr>
              <w:t>5</w:t>
            </w:r>
            <w:r w:rsidRPr="000D6827">
              <w:rPr>
                <w:rFonts w:ascii="Times New Roman" w:eastAsia="Times New Roman" w:hAnsi="Times New Roman" w:cs="Times New Roman"/>
                <w:sz w:val="24"/>
                <w:szCs w:val="24"/>
                <w:lang w:eastAsia="hr-HR"/>
              </w:rPr>
              <w:t xml:space="preserve"> m/s</w:t>
            </w:r>
          </w:p>
        </w:tc>
        <w:tc>
          <w:tcPr>
            <w:tcW w:w="3780" w:type="dxa"/>
            <w:shd w:val="clear" w:color="auto" w:fill="FFD965"/>
          </w:tcPr>
          <w:p w14:paraId="7873FD4F" w14:textId="77777777" w:rsidR="000D6827" w:rsidRPr="000D6827" w:rsidRDefault="000D6827" w:rsidP="00835BD4">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 xml:space="preserve">slab, NE   </w:t>
            </w:r>
            <w:r w:rsidR="00835BD4">
              <w:rPr>
                <w:rFonts w:ascii="Times New Roman" w:eastAsia="Times New Roman" w:hAnsi="Times New Roman" w:cs="Times New Roman"/>
                <w:sz w:val="24"/>
                <w:szCs w:val="24"/>
                <w:lang w:eastAsia="hr-HR"/>
              </w:rPr>
              <w:t>3</w:t>
            </w:r>
            <w:r w:rsidRPr="000D6827">
              <w:rPr>
                <w:rFonts w:ascii="Times New Roman" w:eastAsia="Times New Roman" w:hAnsi="Times New Roman" w:cs="Times New Roman"/>
                <w:sz w:val="24"/>
                <w:szCs w:val="24"/>
                <w:lang w:eastAsia="hr-HR"/>
              </w:rPr>
              <w:t xml:space="preserve"> m/s</w:t>
            </w:r>
          </w:p>
        </w:tc>
      </w:tr>
      <w:tr w:rsidR="000D6827" w:rsidRPr="000D6827" w14:paraId="452C91CD" w14:textId="77777777" w:rsidTr="00CB200C">
        <w:trPr>
          <w:cantSplit/>
          <w:trHeight w:val="288"/>
          <w:tblHeader/>
        </w:trPr>
        <w:tc>
          <w:tcPr>
            <w:tcW w:w="1555" w:type="dxa"/>
            <w:shd w:val="clear" w:color="auto" w:fill="FFFF00"/>
          </w:tcPr>
          <w:p w14:paraId="1A91B591"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16. 10. 2023.</w:t>
            </w:r>
          </w:p>
        </w:tc>
        <w:tc>
          <w:tcPr>
            <w:tcW w:w="2985" w:type="dxa"/>
            <w:shd w:val="clear" w:color="auto" w:fill="FFD965"/>
          </w:tcPr>
          <w:p w14:paraId="62EF40C2" w14:textId="77777777" w:rsidR="000D6827" w:rsidRPr="000D6827" w:rsidRDefault="000D6827" w:rsidP="00835BD4">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 xml:space="preserve">slab, NE  </w:t>
            </w:r>
            <w:r w:rsidR="00835BD4">
              <w:rPr>
                <w:rFonts w:ascii="Times New Roman" w:eastAsia="Times New Roman" w:hAnsi="Times New Roman" w:cs="Times New Roman"/>
                <w:sz w:val="24"/>
                <w:szCs w:val="24"/>
                <w:lang w:eastAsia="hr-HR"/>
              </w:rPr>
              <w:t>5</w:t>
            </w:r>
            <w:r w:rsidRPr="000D6827">
              <w:rPr>
                <w:rFonts w:ascii="Times New Roman" w:eastAsia="Times New Roman" w:hAnsi="Times New Roman" w:cs="Times New Roman"/>
                <w:sz w:val="24"/>
                <w:szCs w:val="24"/>
                <w:lang w:eastAsia="hr-HR"/>
              </w:rPr>
              <w:t xml:space="preserve"> m/s</w:t>
            </w:r>
          </w:p>
        </w:tc>
        <w:tc>
          <w:tcPr>
            <w:tcW w:w="3780" w:type="dxa"/>
            <w:shd w:val="clear" w:color="auto" w:fill="FFD965"/>
          </w:tcPr>
          <w:p w14:paraId="0F943E74" w14:textId="77777777" w:rsidR="000D6827" w:rsidRPr="000D6827" w:rsidRDefault="000D6827" w:rsidP="00835BD4">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 xml:space="preserve">slab, NE   </w:t>
            </w:r>
            <w:r w:rsidR="00835BD4">
              <w:rPr>
                <w:rFonts w:ascii="Times New Roman" w:eastAsia="Times New Roman" w:hAnsi="Times New Roman" w:cs="Times New Roman"/>
                <w:sz w:val="24"/>
                <w:szCs w:val="24"/>
                <w:lang w:eastAsia="hr-HR"/>
              </w:rPr>
              <w:t>3</w:t>
            </w:r>
            <w:r w:rsidRPr="000D6827">
              <w:rPr>
                <w:rFonts w:ascii="Times New Roman" w:eastAsia="Times New Roman" w:hAnsi="Times New Roman" w:cs="Times New Roman"/>
                <w:sz w:val="24"/>
                <w:szCs w:val="24"/>
                <w:lang w:eastAsia="hr-HR"/>
              </w:rPr>
              <w:t xml:space="preserve"> m/s</w:t>
            </w:r>
          </w:p>
        </w:tc>
      </w:tr>
      <w:tr w:rsidR="000D6827" w:rsidRPr="000D6827" w14:paraId="3ACDB75A" w14:textId="77777777" w:rsidTr="00CB200C">
        <w:trPr>
          <w:cantSplit/>
          <w:trHeight w:val="288"/>
          <w:tblHeader/>
        </w:trPr>
        <w:tc>
          <w:tcPr>
            <w:tcW w:w="1555" w:type="dxa"/>
            <w:shd w:val="clear" w:color="auto" w:fill="FFFF00"/>
          </w:tcPr>
          <w:p w14:paraId="59E23F03"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23. 10. 2023.</w:t>
            </w:r>
          </w:p>
        </w:tc>
        <w:tc>
          <w:tcPr>
            <w:tcW w:w="2985" w:type="dxa"/>
            <w:shd w:val="clear" w:color="auto" w:fill="FFF2CC"/>
          </w:tcPr>
          <w:p w14:paraId="57983240"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c>
          <w:tcPr>
            <w:tcW w:w="3780" w:type="dxa"/>
            <w:shd w:val="clear" w:color="auto" w:fill="FFD965"/>
          </w:tcPr>
          <w:p w14:paraId="04CCAB21"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slab, SE    3 m/s</w:t>
            </w:r>
          </w:p>
        </w:tc>
      </w:tr>
      <w:tr w:rsidR="000D6827" w:rsidRPr="000D6827" w14:paraId="56CA66E4" w14:textId="77777777" w:rsidTr="00CB200C">
        <w:trPr>
          <w:cantSplit/>
          <w:trHeight w:val="288"/>
          <w:tblHeader/>
        </w:trPr>
        <w:tc>
          <w:tcPr>
            <w:tcW w:w="1555" w:type="dxa"/>
            <w:shd w:val="clear" w:color="auto" w:fill="FFFF00"/>
          </w:tcPr>
          <w:p w14:paraId="00FFD18A"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31. 10. 2023.</w:t>
            </w:r>
          </w:p>
        </w:tc>
        <w:tc>
          <w:tcPr>
            <w:tcW w:w="2985" w:type="dxa"/>
            <w:shd w:val="clear" w:color="auto" w:fill="9CC3E5"/>
          </w:tcPr>
          <w:p w14:paraId="71164670" w14:textId="77777777" w:rsidR="000D6827" w:rsidRPr="000D6827" w:rsidRDefault="000D6827" w:rsidP="00835BD4">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j</w:t>
            </w:r>
            <w:r w:rsidRPr="000D6827">
              <w:rPr>
                <w:rFonts w:ascii="Times New Roman" w:eastAsia="Times New Roman" w:hAnsi="Times New Roman" w:cs="Times New Roman"/>
                <w:sz w:val="24"/>
                <w:szCs w:val="24"/>
                <w:shd w:val="clear" w:color="auto" w:fill="B4C6E7"/>
                <w:lang w:eastAsia="hr-HR"/>
              </w:rPr>
              <w:t>ak, NE  1</w:t>
            </w:r>
            <w:r w:rsidR="00835BD4">
              <w:rPr>
                <w:rFonts w:ascii="Times New Roman" w:eastAsia="Times New Roman" w:hAnsi="Times New Roman" w:cs="Times New Roman"/>
                <w:sz w:val="24"/>
                <w:szCs w:val="24"/>
                <w:shd w:val="clear" w:color="auto" w:fill="B4C6E7"/>
                <w:lang w:eastAsia="hr-HR"/>
              </w:rPr>
              <w:t>3</w:t>
            </w:r>
            <w:r w:rsidRPr="000D6827">
              <w:rPr>
                <w:rFonts w:ascii="Times New Roman" w:eastAsia="Times New Roman" w:hAnsi="Times New Roman" w:cs="Times New Roman"/>
                <w:sz w:val="24"/>
                <w:szCs w:val="24"/>
                <w:shd w:val="clear" w:color="auto" w:fill="B4C6E7"/>
                <w:lang w:eastAsia="hr-HR"/>
              </w:rPr>
              <w:t xml:space="preserve"> m/s</w:t>
            </w:r>
          </w:p>
        </w:tc>
        <w:tc>
          <w:tcPr>
            <w:tcW w:w="3780" w:type="dxa"/>
            <w:shd w:val="clear" w:color="auto" w:fill="9CC3E5"/>
          </w:tcPr>
          <w:p w14:paraId="7E993670" w14:textId="77777777" w:rsidR="000D6827" w:rsidRPr="000D6827" w:rsidRDefault="000D6827" w:rsidP="00835BD4">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jak ,  NE   1</w:t>
            </w:r>
            <w:r w:rsidR="00835BD4">
              <w:rPr>
                <w:rFonts w:ascii="Times New Roman" w:eastAsia="Times New Roman" w:hAnsi="Times New Roman" w:cs="Times New Roman"/>
                <w:sz w:val="24"/>
                <w:szCs w:val="24"/>
                <w:lang w:eastAsia="hr-HR"/>
              </w:rPr>
              <w:t>0</w:t>
            </w:r>
            <w:r w:rsidRPr="000D6827">
              <w:rPr>
                <w:rFonts w:ascii="Times New Roman" w:eastAsia="Times New Roman" w:hAnsi="Times New Roman" w:cs="Times New Roman"/>
                <w:sz w:val="24"/>
                <w:szCs w:val="24"/>
                <w:lang w:eastAsia="hr-HR"/>
              </w:rPr>
              <w:t xml:space="preserve"> m/s</w:t>
            </w:r>
          </w:p>
        </w:tc>
      </w:tr>
      <w:tr w:rsidR="000D6827" w:rsidRPr="000D6827" w14:paraId="1CC45B0B" w14:textId="77777777" w:rsidTr="00CB200C">
        <w:trPr>
          <w:cantSplit/>
          <w:trHeight w:val="288"/>
          <w:tblHeader/>
        </w:trPr>
        <w:tc>
          <w:tcPr>
            <w:tcW w:w="1555" w:type="dxa"/>
            <w:shd w:val="clear" w:color="auto" w:fill="FFFF00"/>
          </w:tcPr>
          <w:p w14:paraId="2DDA0A94"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6. 11. 2023.</w:t>
            </w:r>
          </w:p>
        </w:tc>
        <w:tc>
          <w:tcPr>
            <w:tcW w:w="2985" w:type="dxa"/>
            <w:shd w:val="clear" w:color="auto" w:fill="FFF2CC"/>
          </w:tcPr>
          <w:p w14:paraId="20D489C3"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c>
          <w:tcPr>
            <w:tcW w:w="3780" w:type="dxa"/>
            <w:shd w:val="clear" w:color="auto" w:fill="FFD965"/>
          </w:tcPr>
          <w:p w14:paraId="14B5C7F2"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slab, SE     3 m/s</w:t>
            </w:r>
          </w:p>
        </w:tc>
      </w:tr>
      <w:tr w:rsidR="000D6827" w:rsidRPr="000D6827" w14:paraId="767986BC" w14:textId="77777777" w:rsidTr="00CB200C">
        <w:trPr>
          <w:cantSplit/>
          <w:trHeight w:val="288"/>
          <w:tblHeader/>
        </w:trPr>
        <w:tc>
          <w:tcPr>
            <w:tcW w:w="1555" w:type="dxa"/>
            <w:shd w:val="clear" w:color="auto" w:fill="FFFF00"/>
          </w:tcPr>
          <w:p w14:paraId="33E57D74"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13. 11. 2023.</w:t>
            </w:r>
          </w:p>
        </w:tc>
        <w:tc>
          <w:tcPr>
            <w:tcW w:w="2985" w:type="dxa"/>
            <w:shd w:val="clear" w:color="auto" w:fill="FFD965"/>
          </w:tcPr>
          <w:p w14:paraId="060A976C"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slab, SW  3 m/s</w:t>
            </w:r>
          </w:p>
        </w:tc>
        <w:tc>
          <w:tcPr>
            <w:tcW w:w="3780" w:type="dxa"/>
            <w:shd w:val="clear" w:color="auto" w:fill="FFD965"/>
          </w:tcPr>
          <w:p w14:paraId="5F5FBA43"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slab, SW    5 m/s</w:t>
            </w:r>
          </w:p>
        </w:tc>
      </w:tr>
      <w:tr w:rsidR="000D6827" w:rsidRPr="000D6827" w14:paraId="0BEAA2B2" w14:textId="77777777" w:rsidTr="00CB200C">
        <w:trPr>
          <w:cantSplit/>
          <w:trHeight w:val="288"/>
          <w:tblHeader/>
        </w:trPr>
        <w:tc>
          <w:tcPr>
            <w:tcW w:w="1555" w:type="dxa"/>
            <w:shd w:val="clear" w:color="auto" w:fill="FFFF00"/>
          </w:tcPr>
          <w:p w14:paraId="2F32D7CE"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20. 11. 2023.</w:t>
            </w:r>
          </w:p>
        </w:tc>
        <w:tc>
          <w:tcPr>
            <w:tcW w:w="2985" w:type="dxa"/>
            <w:shd w:val="clear" w:color="auto" w:fill="FFD965"/>
          </w:tcPr>
          <w:p w14:paraId="4C8DB6E7"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slab, SW  4 m/s</w:t>
            </w:r>
          </w:p>
        </w:tc>
        <w:tc>
          <w:tcPr>
            <w:tcW w:w="3780" w:type="dxa"/>
            <w:shd w:val="clear" w:color="auto" w:fill="FFD965"/>
          </w:tcPr>
          <w:p w14:paraId="73AE972E"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slab, SW    5 m/s</w:t>
            </w:r>
          </w:p>
        </w:tc>
      </w:tr>
      <w:tr w:rsidR="000D6827" w:rsidRPr="000D6827" w14:paraId="1AB65909" w14:textId="77777777" w:rsidTr="00CB200C">
        <w:trPr>
          <w:cantSplit/>
          <w:trHeight w:val="288"/>
          <w:tblHeader/>
        </w:trPr>
        <w:tc>
          <w:tcPr>
            <w:tcW w:w="1555" w:type="dxa"/>
            <w:shd w:val="clear" w:color="auto" w:fill="FFFF00"/>
          </w:tcPr>
          <w:p w14:paraId="43703831"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27. 11. 2023.</w:t>
            </w:r>
          </w:p>
        </w:tc>
        <w:tc>
          <w:tcPr>
            <w:tcW w:w="2985" w:type="dxa"/>
            <w:shd w:val="clear" w:color="auto" w:fill="BDD7EE"/>
          </w:tcPr>
          <w:p w14:paraId="43288C1D"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umjereno jak, SE  8 m/s</w:t>
            </w:r>
          </w:p>
        </w:tc>
        <w:tc>
          <w:tcPr>
            <w:tcW w:w="3780" w:type="dxa"/>
            <w:shd w:val="clear" w:color="auto" w:fill="BDD7EE"/>
          </w:tcPr>
          <w:p w14:paraId="059405FC"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umjereno jak, SE 10 m/s</w:t>
            </w:r>
          </w:p>
        </w:tc>
      </w:tr>
      <w:tr w:rsidR="000D6827" w:rsidRPr="000D6827" w14:paraId="3A7E7E5C" w14:textId="77777777" w:rsidTr="00CB200C">
        <w:trPr>
          <w:cantSplit/>
          <w:trHeight w:val="288"/>
          <w:tblHeader/>
        </w:trPr>
        <w:tc>
          <w:tcPr>
            <w:tcW w:w="1555" w:type="dxa"/>
            <w:shd w:val="clear" w:color="auto" w:fill="FFFF00"/>
          </w:tcPr>
          <w:p w14:paraId="6082627E"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4. 12. 2023.</w:t>
            </w:r>
          </w:p>
        </w:tc>
        <w:tc>
          <w:tcPr>
            <w:tcW w:w="2985" w:type="dxa"/>
            <w:shd w:val="clear" w:color="auto" w:fill="FFF2CC"/>
          </w:tcPr>
          <w:p w14:paraId="05096CC5"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c>
          <w:tcPr>
            <w:tcW w:w="3780" w:type="dxa"/>
            <w:shd w:val="clear" w:color="auto" w:fill="FFD965"/>
          </w:tcPr>
          <w:p w14:paraId="559E71BF"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slab, SE    3 m/s</w:t>
            </w:r>
          </w:p>
        </w:tc>
      </w:tr>
      <w:tr w:rsidR="000D6827" w:rsidRPr="000D6827" w14:paraId="65E8E44E" w14:textId="77777777" w:rsidTr="00CB200C">
        <w:trPr>
          <w:cantSplit/>
          <w:trHeight w:val="288"/>
          <w:tblHeader/>
        </w:trPr>
        <w:tc>
          <w:tcPr>
            <w:tcW w:w="1555" w:type="dxa"/>
            <w:shd w:val="clear" w:color="auto" w:fill="FFFF00"/>
          </w:tcPr>
          <w:p w14:paraId="21C25E53"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18. 12. 2023.</w:t>
            </w:r>
          </w:p>
        </w:tc>
        <w:tc>
          <w:tcPr>
            <w:tcW w:w="2985" w:type="dxa"/>
            <w:shd w:val="clear" w:color="auto" w:fill="FFF2CC"/>
          </w:tcPr>
          <w:p w14:paraId="38A953E5"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odsutan</w:t>
            </w:r>
          </w:p>
        </w:tc>
        <w:tc>
          <w:tcPr>
            <w:tcW w:w="3780" w:type="dxa"/>
            <w:shd w:val="clear" w:color="auto" w:fill="FFD965"/>
          </w:tcPr>
          <w:p w14:paraId="53044571"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slab, SE    3 m/s</w:t>
            </w:r>
          </w:p>
        </w:tc>
      </w:tr>
      <w:tr w:rsidR="000D6827" w:rsidRPr="000D6827" w14:paraId="2AEDDE21" w14:textId="77777777" w:rsidTr="00CB200C">
        <w:trPr>
          <w:cantSplit/>
          <w:trHeight w:val="288"/>
          <w:tblHeader/>
        </w:trPr>
        <w:tc>
          <w:tcPr>
            <w:tcW w:w="1555" w:type="dxa"/>
            <w:shd w:val="clear" w:color="auto" w:fill="FFFF00"/>
          </w:tcPr>
          <w:p w14:paraId="328B5F86"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23. 12. 2023.</w:t>
            </w:r>
          </w:p>
        </w:tc>
        <w:tc>
          <w:tcPr>
            <w:tcW w:w="2985" w:type="dxa"/>
            <w:shd w:val="clear" w:color="auto" w:fill="9CC3E5"/>
          </w:tcPr>
          <w:p w14:paraId="27DC73B2"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 xml:space="preserve">umjereno jak, SE  8 m/s </w:t>
            </w:r>
          </w:p>
        </w:tc>
        <w:tc>
          <w:tcPr>
            <w:tcW w:w="3780" w:type="dxa"/>
            <w:shd w:val="clear" w:color="auto" w:fill="9CC3E5"/>
          </w:tcPr>
          <w:p w14:paraId="4F4F293D" w14:textId="77777777" w:rsidR="000D6827" w:rsidRPr="000D6827" w:rsidRDefault="000D6827" w:rsidP="000D6827">
            <w:pPr>
              <w:spacing w:after="0" w:line="240" w:lineRule="auto"/>
              <w:rPr>
                <w:rFonts w:ascii="Times New Roman" w:eastAsia="Times New Roman" w:hAnsi="Times New Roman" w:cs="Times New Roman"/>
                <w:sz w:val="24"/>
                <w:szCs w:val="24"/>
                <w:lang w:eastAsia="hr-HR"/>
              </w:rPr>
            </w:pPr>
            <w:r w:rsidRPr="000D6827">
              <w:rPr>
                <w:rFonts w:ascii="Times New Roman" w:eastAsia="Times New Roman" w:hAnsi="Times New Roman" w:cs="Times New Roman"/>
                <w:sz w:val="24"/>
                <w:szCs w:val="24"/>
                <w:lang w:eastAsia="hr-HR"/>
              </w:rPr>
              <w:t>umjereno jak, SE 10 m/s</w:t>
            </w:r>
          </w:p>
        </w:tc>
      </w:tr>
    </w:tbl>
    <w:p w14:paraId="026F7115"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p w14:paraId="05DBF408" w14:textId="38C0C751" w:rsidR="000762DD" w:rsidRDefault="000D6827" w:rsidP="000D6827">
      <w:pPr>
        <w:spacing w:line="240" w:lineRule="auto"/>
        <w:rPr>
          <w:rFonts w:ascii="Arial" w:eastAsia="Times New Roman" w:hAnsi="Arial" w:cs="Arial"/>
          <w:lang w:eastAsia="hr-HR"/>
        </w:rPr>
      </w:pPr>
      <w:r w:rsidRPr="000D6827">
        <w:rPr>
          <w:rFonts w:ascii="Arial" w:eastAsia="Times New Roman" w:hAnsi="Arial" w:cs="Arial"/>
          <w:lang w:eastAsia="hr-HR"/>
        </w:rPr>
        <w:t xml:space="preserve">Zbog razlike u nadmorskim visinama i poziciji na padinama brežuljka na postaji Kultivirana smokva </w:t>
      </w:r>
      <w:r w:rsidR="00921391">
        <w:rPr>
          <w:rFonts w:ascii="Arial" w:eastAsia="Times New Roman" w:hAnsi="Arial" w:cs="Arial"/>
          <w:lang w:eastAsia="hr-HR"/>
        </w:rPr>
        <w:t xml:space="preserve">bila je </w:t>
      </w:r>
      <w:r w:rsidRPr="000D6827">
        <w:rPr>
          <w:rFonts w:ascii="Arial" w:eastAsia="Times New Roman" w:hAnsi="Arial" w:cs="Arial"/>
          <w:lang w:eastAsia="hr-HR"/>
        </w:rPr>
        <w:t xml:space="preserve">prisutna veća jačina </w:t>
      </w:r>
      <w:r w:rsidR="00921391">
        <w:rPr>
          <w:rFonts w:ascii="Arial" w:eastAsia="Times New Roman" w:hAnsi="Arial" w:cs="Arial"/>
          <w:lang w:eastAsia="hr-HR"/>
        </w:rPr>
        <w:t xml:space="preserve">južnog </w:t>
      </w:r>
      <w:r w:rsidRPr="000D6827">
        <w:rPr>
          <w:rFonts w:ascii="Arial" w:eastAsia="Times New Roman" w:hAnsi="Arial" w:cs="Arial"/>
          <w:lang w:eastAsia="hr-HR"/>
        </w:rPr>
        <w:t>vjetra nego na postaji Divlja smokva gdje je</w:t>
      </w:r>
      <w:r w:rsidR="00921391">
        <w:rPr>
          <w:rFonts w:ascii="Arial" w:eastAsia="Times New Roman" w:hAnsi="Arial" w:cs="Arial"/>
          <w:lang w:eastAsia="hr-HR"/>
        </w:rPr>
        <w:t xml:space="preserve"> jače puhao sjeverni vjetar</w:t>
      </w:r>
      <w:r w:rsidR="00066D5E">
        <w:rPr>
          <w:rFonts w:ascii="Arial" w:eastAsia="Times New Roman" w:hAnsi="Arial" w:cs="Arial"/>
          <w:lang w:eastAsia="hr-HR"/>
        </w:rPr>
        <w:t>,</w:t>
      </w:r>
      <w:r w:rsidR="00921391">
        <w:rPr>
          <w:rFonts w:ascii="Arial" w:eastAsia="Times New Roman" w:hAnsi="Arial" w:cs="Arial"/>
          <w:lang w:eastAsia="hr-HR"/>
        </w:rPr>
        <w:t xml:space="preserve"> </w:t>
      </w:r>
      <w:r w:rsidRPr="000D6827">
        <w:rPr>
          <w:rFonts w:ascii="Arial" w:eastAsia="Times New Roman" w:hAnsi="Arial" w:cs="Arial"/>
          <w:lang w:eastAsia="hr-HR"/>
        </w:rPr>
        <w:t xml:space="preserve">a smokva je </w:t>
      </w:r>
      <w:r w:rsidR="00921391">
        <w:rPr>
          <w:rFonts w:ascii="Arial" w:eastAsia="Times New Roman" w:hAnsi="Arial" w:cs="Arial"/>
          <w:lang w:eastAsia="hr-HR"/>
        </w:rPr>
        <w:t xml:space="preserve">zaštićena jer je </w:t>
      </w:r>
      <w:r w:rsidRPr="000D6827">
        <w:rPr>
          <w:rFonts w:ascii="Arial" w:eastAsia="Times New Roman" w:hAnsi="Arial" w:cs="Arial"/>
          <w:lang w:eastAsia="hr-HR"/>
        </w:rPr>
        <w:t>smještena u blizini napuštene zgrade.</w:t>
      </w:r>
      <w:r w:rsidR="00921391">
        <w:rPr>
          <w:rFonts w:ascii="Arial" w:eastAsia="Times New Roman" w:hAnsi="Arial" w:cs="Arial"/>
          <w:lang w:eastAsia="hr-HR"/>
        </w:rPr>
        <w:t xml:space="preserve"> (tablica </w:t>
      </w:r>
      <w:r w:rsidR="00375F37">
        <w:rPr>
          <w:rFonts w:ascii="Arial" w:eastAsia="Times New Roman" w:hAnsi="Arial" w:cs="Arial"/>
          <w:lang w:eastAsia="hr-HR"/>
        </w:rPr>
        <w:t>2.</w:t>
      </w:r>
      <w:r w:rsidR="00921391">
        <w:rPr>
          <w:rFonts w:ascii="Arial" w:eastAsia="Times New Roman" w:hAnsi="Arial" w:cs="Arial"/>
          <w:lang w:eastAsia="hr-HR"/>
        </w:rPr>
        <w:t xml:space="preserve">) </w:t>
      </w:r>
    </w:p>
    <w:p w14:paraId="56AB2F03" w14:textId="77777777" w:rsidR="001A1076" w:rsidRDefault="001A1076" w:rsidP="000D6827">
      <w:pPr>
        <w:spacing w:line="240" w:lineRule="auto"/>
        <w:rPr>
          <w:rFonts w:ascii="Arial" w:eastAsia="Times New Roman" w:hAnsi="Arial" w:cs="Arial"/>
          <w:lang w:eastAsia="hr-HR"/>
        </w:rPr>
      </w:pPr>
    </w:p>
    <w:p w14:paraId="003775F6" w14:textId="77777777" w:rsidR="001A1076" w:rsidRDefault="001A1076" w:rsidP="000D6827">
      <w:pPr>
        <w:spacing w:line="240" w:lineRule="auto"/>
        <w:rPr>
          <w:rFonts w:ascii="Arial" w:eastAsia="Times New Roman" w:hAnsi="Arial" w:cs="Arial"/>
          <w:lang w:eastAsia="hr-HR"/>
        </w:rPr>
      </w:pPr>
    </w:p>
    <w:p w14:paraId="6AB5191C" w14:textId="77777777" w:rsidR="001A1076" w:rsidRDefault="001A1076" w:rsidP="000D6827">
      <w:pPr>
        <w:spacing w:line="240" w:lineRule="auto"/>
        <w:rPr>
          <w:rFonts w:ascii="Arial" w:eastAsia="Times New Roman" w:hAnsi="Arial" w:cs="Arial"/>
          <w:lang w:eastAsia="hr-HR"/>
        </w:rPr>
      </w:pPr>
    </w:p>
    <w:p w14:paraId="40913099" w14:textId="77777777" w:rsidR="001A1076" w:rsidRDefault="001A1076" w:rsidP="000D6827">
      <w:pPr>
        <w:spacing w:line="240" w:lineRule="auto"/>
        <w:rPr>
          <w:rFonts w:ascii="Arial" w:eastAsia="Times New Roman" w:hAnsi="Arial" w:cs="Arial"/>
          <w:lang w:eastAsia="hr-HR"/>
        </w:rPr>
      </w:pPr>
    </w:p>
    <w:p w14:paraId="1D023540" w14:textId="77777777" w:rsidR="001A1076" w:rsidRDefault="001A1076" w:rsidP="000D6827">
      <w:pPr>
        <w:spacing w:line="240" w:lineRule="auto"/>
        <w:rPr>
          <w:rFonts w:ascii="Arial" w:eastAsia="Times New Roman" w:hAnsi="Arial" w:cs="Arial"/>
          <w:lang w:eastAsia="hr-HR"/>
        </w:rPr>
      </w:pPr>
    </w:p>
    <w:p w14:paraId="78C19FA7" w14:textId="77777777" w:rsidR="001A1076" w:rsidRDefault="001A1076" w:rsidP="000D6827">
      <w:pPr>
        <w:spacing w:line="240" w:lineRule="auto"/>
        <w:rPr>
          <w:rFonts w:ascii="Arial" w:eastAsia="Times New Roman" w:hAnsi="Arial" w:cs="Arial"/>
          <w:lang w:eastAsia="hr-HR"/>
        </w:rPr>
      </w:pPr>
    </w:p>
    <w:p w14:paraId="3716CDD8" w14:textId="77777777" w:rsidR="001A1076" w:rsidRDefault="001A1076" w:rsidP="000D6827">
      <w:pPr>
        <w:spacing w:line="240" w:lineRule="auto"/>
        <w:rPr>
          <w:rFonts w:ascii="Arial" w:eastAsia="Times New Roman" w:hAnsi="Arial" w:cs="Arial"/>
          <w:lang w:eastAsia="hr-HR"/>
        </w:rPr>
      </w:pPr>
    </w:p>
    <w:p w14:paraId="00E39AD5" w14:textId="77777777" w:rsidR="001A1076" w:rsidRDefault="001A1076" w:rsidP="000D6827">
      <w:pPr>
        <w:spacing w:line="240" w:lineRule="auto"/>
        <w:rPr>
          <w:rFonts w:ascii="Arial" w:eastAsia="Times New Roman" w:hAnsi="Arial" w:cs="Arial"/>
          <w:lang w:eastAsia="hr-HR"/>
        </w:rPr>
      </w:pPr>
    </w:p>
    <w:p w14:paraId="36B79C2B" w14:textId="77777777" w:rsidR="001A1076" w:rsidRDefault="001A1076" w:rsidP="000D6827">
      <w:pPr>
        <w:spacing w:line="240" w:lineRule="auto"/>
        <w:rPr>
          <w:rFonts w:ascii="Arial" w:eastAsia="Times New Roman" w:hAnsi="Arial" w:cs="Arial"/>
          <w:lang w:eastAsia="hr-HR"/>
        </w:rPr>
      </w:pPr>
    </w:p>
    <w:p w14:paraId="3CEEFFB4" w14:textId="77777777" w:rsidR="001A1076" w:rsidRDefault="001A1076" w:rsidP="000D6827">
      <w:pPr>
        <w:spacing w:line="240" w:lineRule="auto"/>
        <w:rPr>
          <w:rFonts w:ascii="Arial" w:eastAsia="Times New Roman" w:hAnsi="Arial" w:cs="Arial"/>
          <w:lang w:eastAsia="hr-HR"/>
        </w:rPr>
      </w:pPr>
    </w:p>
    <w:p w14:paraId="37D478C7" w14:textId="77777777" w:rsidR="001A1076" w:rsidRDefault="001A1076" w:rsidP="000D6827">
      <w:pPr>
        <w:spacing w:line="240" w:lineRule="auto"/>
        <w:rPr>
          <w:rFonts w:ascii="Arial" w:eastAsia="Times New Roman" w:hAnsi="Arial" w:cs="Arial"/>
          <w:lang w:eastAsia="hr-HR"/>
        </w:rPr>
      </w:pPr>
    </w:p>
    <w:p w14:paraId="6D2A42B5" w14:textId="77777777" w:rsidR="001A1076" w:rsidRDefault="001A1076" w:rsidP="000D6827">
      <w:pPr>
        <w:spacing w:line="240" w:lineRule="auto"/>
        <w:rPr>
          <w:rFonts w:ascii="Arial" w:eastAsia="Times New Roman" w:hAnsi="Arial" w:cs="Arial"/>
          <w:lang w:eastAsia="hr-HR"/>
        </w:rPr>
      </w:pPr>
    </w:p>
    <w:p w14:paraId="107549BA" w14:textId="77777777" w:rsidR="001A1076" w:rsidRDefault="001A1076" w:rsidP="000D6827">
      <w:pPr>
        <w:spacing w:line="240" w:lineRule="auto"/>
        <w:rPr>
          <w:rFonts w:ascii="Arial" w:eastAsia="Times New Roman" w:hAnsi="Arial" w:cs="Arial"/>
          <w:lang w:eastAsia="hr-HR"/>
        </w:rPr>
      </w:pPr>
    </w:p>
    <w:p w14:paraId="48CA4D6C" w14:textId="77777777" w:rsidR="000D6827" w:rsidRDefault="000D6827" w:rsidP="000D6827">
      <w:pPr>
        <w:spacing w:line="240" w:lineRule="auto"/>
        <w:rPr>
          <w:rFonts w:ascii="Arial" w:eastAsia="Times New Roman" w:hAnsi="Arial" w:cs="Arial"/>
          <w:i/>
          <w:lang w:eastAsia="hr-HR"/>
        </w:rPr>
      </w:pPr>
      <w:r w:rsidRPr="000D6827">
        <w:rPr>
          <w:rFonts w:ascii="Arial" w:eastAsia="Times New Roman" w:hAnsi="Arial" w:cs="Arial"/>
          <w:b/>
          <w:lang w:eastAsia="hr-HR"/>
        </w:rPr>
        <w:lastRenderedPageBreak/>
        <w:t xml:space="preserve">Tablica 3. </w:t>
      </w:r>
      <w:r w:rsidRPr="000D6827">
        <w:rPr>
          <w:rFonts w:ascii="Arial" w:eastAsia="Times New Roman" w:hAnsi="Arial" w:cs="Arial"/>
          <w:i/>
          <w:lang w:eastAsia="hr-HR"/>
        </w:rPr>
        <w:t>Prikaz promjene boje listova kultivirane smokve u ovisnosti o površinskoj temperaturi tla i temperaturi tla na 10 cm dubine te temperaturi zraka u solarno podne</w:t>
      </w:r>
    </w:p>
    <w:p w14:paraId="140909B6" w14:textId="73E06661" w:rsidR="000D6827" w:rsidRPr="00593276" w:rsidRDefault="00593276" w:rsidP="000D6827">
      <w:pPr>
        <w:spacing w:line="240" w:lineRule="auto"/>
        <w:rPr>
          <w:rFonts w:ascii="Arial" w:eastAsia="Times New Roman" w:hAnsi="Arial" w:cs="Arial"/>
          <w:b/>
          <w:lang w:eastAsia="hr-HR"/>
        </w:rPr>
      </w:pPr>
      <w:r w:rsidRPr="00593276">
        <w:rPr>
          <w:rFonts w:ascii="Arial" w:eastAsia="Times New Roman" w:hAnsi="Arial" w:cs="Arial"/>
          <w:b/>
          <w:lang w:eastAsia="hr-HR"/>
        </w:rPr>
        <w:t xml:space="preserve">Table 3. </w:t>
      </w:r>
      <w:r w:rsidRPr="003110CD">
        <w:rPr>
          <w:rFonts w:ascii="Arial" w:eastAsia="Times New Roman" w:hAnsi="Arial" w:cs="Arial"/>
          <w:i/>
          <w:lang w:eastAsia="hr-HR"/>
        </w:rPr>
        <w:t xml:space="preserve">Display of the color change of cultivated fig leaves depending on the surface temperature of the soil and the temperature of the soil at </w:t>
      </w:r>
      <w:r w:rsidR="000762DD" w:rsidRPr="003110CD">
        <w:rPr>
          <w:rFonts w:ascii="Arial" w:eastAsia="Times New Roman" w:hAnsi="Arial" w:cs="Arial"/>
          <w:i/>
          <w:lang w:eastAsia="hr-HR"/>
        </w:rPr>
        <w:t>a depth of 10 cm and the air te</w:t>
      </w:r>
      <w:r w:rsidRPr="003110CD">
        <w:rPr>
          <w:rFonts w:ascii="Arial" w:eastAsia="Times New Roman" w:hAnsi="Arial" w:cs="Arial"/>
          <w:i/>
          <w:lang w:eastAsia="hr-HR"/>
        </w:rPr>
        <w:t>perature at solar noon</w:t>
      </w:r>
    </w:p>
    <w:tbl>
      <w:tblPr>
        <w:tblW w:w="9351" w:type="dxa"/>
        <w:tblInd w:w="-289" w:type="dxa"/>
        <w:tblLayout w:type="fixed"/>
        <w:tblLook w:val="0400" w:firstRow="0" w:lastRow="0" w:firstColumn="0" w:lastColumn="0" w:noHBand="0" w:noVBand="1"/>
      </w:tblPr>
      <w:tblGrid>
        <w:gridCol w:w="978"/>
        <w:gridCol w:w="1264"/>
        <w:gridCol w:w="1279"/>
        <w:gridCol w:w="1272"/>
        <w:gridCol w:w="1298"/>
        <w:gridCol w:w="997"/>
        <w:gridCol w:w="947"/>
        <w:gridCol w:w="1316"/>
      </w:tblGrid>
      <w:tr w:rsidR="000D6827" w:rsidRPr="000D6827" w14:paraId="03DB11FD"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39C63B5F"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datum</w:t>
            </w:r>
          </w:p>
        </w:tc>
        <w:tc>
          <w:tcPr>
            <w:tcW w:w="1264"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04E08475"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list 1 boja</w:t>
            </w:r>
          </w:p>
        </w:tc>
        <w:tc>
          <w:tcPr>
            <w:tcW w:w="1279"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344620EC"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list 2 boja</w:t>
            </w:r>
          </w:p>
        </w:tc>
        <w:tc>
          <w:tcPr>
            <w:tcW w:w="1272"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0169BBDB"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list 3 boja</w:t>
            </w:r>
          </w:p>
        </w:tc>
        <w:tc>
          <w:tcPr>
            <w:tcW w:w="129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05863ED"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list 4 boja</w:t>
            </w:r>
          </w:p>
        </w:tc>
        <w:tc>
          <w:tcPr>
            <w:tcW w:w="997"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69FE4ABF"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 xml:space="preserve">temp. tla na 10 cm </w:t>
            </w:r>
            <w:r w:rsidRPr="000D6827">
              <w:rPr>
                <w:rFonts w:ascii="Symbol" w:eastAsia="Symbol" w:hAnsi="Symbol" w:cs="Symbol"/>
                <w:color w:val="000000"/>
                <w:sz w:val="24"/>
                <w:szCs w:val="24"/>
                <w:lang w:eastAsia="hr-HR"/>
              </w:rPr>
              <w:t></w:t>
            </w:r>
            <w:r w:rsidRPr="000D6827">
              <w:rPr>
                <w:rFonts w:ascii="Times New Roman" w:eastAsia="Times New Roman" w:hAnsi="Times New Roman" w:cs="Times New Roman"/>
                <w:color w:val="000000"/>
                <w:sz w:val="24"/>
                <w:szCs w:val="24"/>
                <w:lang w:eastAsia="hr-HR"/>
              </w:rPr>
              <w:t>C</w:t>
            </w:r>
          </w:p>
        </w:tc>
        <w:tc>
          <w:tcPr>
            <w:tcW w:w="947"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B8669E9"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 xml:space="preserve">temp. zraka u solarno podne </w:t>
            </w:r>
            <w:r w:rsidRPr="000D6827">
              <w:rPr>
                <w:rFonts w:ascii="Symbol" w:eastAsia="Symbol" w:hAnsi="Symbol" w:cs="Symbol"/>
                <w:color w:val="000000"/>
                <w:sz w:val="24"/>
                <w:szCs w:val="24"/>
                <w:lang w:eastAsia="hr-HR"/>
              </w:rPr>
              <w:t></w:t>
            </w:r>
            <w:r w:rsidRPr="000D6827">
              <w:rPr>
                <w:rFonts w:ascii="Times New Roman" w:eastAsia="Times New Roman" w:hAnsi="Times New Roman" w:cs="Times New Roman"/>
                <w:color w:val="000000"/>
                <w:sz w:val="24"/>
                <w:szCs w:val="24"/>
                <w:lang w:eastAsia="hr-HR"/>
              </w:rPr>
              <w:t>C</w:t>
            </w:r>
          </w:p>
        </w:tc>
        <w:tc>
          <w:tcPr>
            <w:tcW w:w="1316"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4E99F865"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 xml:space="preserve">površinska temp. tla </w:t>
            </w:r>
            <w:r w:rsidRPr="000D6827">
              <w:rPr>
                <w:rFonts w:ascii="Symbol" w:eastAsia="Symbol" w:hAnsi="Symbol" w:cs="Symbol"/>
                <w:color w:val="000000"/>
                <w:sz w:val="24"/>
                <w:szCs w:val="24"/>
                <w:lang w:eastAsia="hr-HR"/>
              </w:rPr>
              <w:t></w:t>
            </w:r>
            <w:r w:rsidRPr="000D6827">
              <w:rPr>
                <w:rFonts w:ascii="Times New Roman" w:eastAsia="Times New Roman" w:hAnsi="Times New Roman" w:cs="Times New Roman"/>
                <w:color w:val="000000"/>
                <w:sz w:val="24"/>
                <w:szCs w:val="24"/>
                <w:lang w:eastAsia="hr-HR"/>
              </w:rPr>
              <w:t>C</w:t>
            </w:r>
          </w:p>
        </w:tc>
      </w:tr>
      <w:tr w:rsidR="000D6827" w:rsidRPr="000D6827" w14:paraId="085C501B"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064DBB7B"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4. 9.</w:t>
            </w:r>
          </w:p>
        </w:tc>
        <w:tc>
          <w:tcPr>
            <w:tcW w:w="1264" w:type="dxa"/>
            <w:tcBorders>
              <w:top w:val="single" w:sz="4" w:space="0" w:color="000000"/>
              <w:left w:val="single" w:sz="4" w:space="0" w:color="000000"/>
              <w:bottom w:val="single" w:sz="4" w:space="0" w:color="000000"/>
              <w:right w:val="single" w:sz="4" w:space="0" w:color="000000"/>
            </w:tcBorders>
            <w:shd w:val="clear" w:color="auto" w:fill="548235"/>
            <w:vAlign w:val="bottom"/>
          </w:tcPr>
          <w:p w14:paraId="6F1E035F"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5GY:5/10</w:t>
            </w:r>
          </w:p>
        </w:tc>
        <w:tc>
          <w:tcPr>
            <w:tcW w:w="1279" w:type="dxa"/>
            <w:tcBorders>
              <w:top w:val="single" w:sz="4" w:space="0" w:color="000000"/>
              <w:left w:val="single" w:sz="4" w:space="0" w:color="000000"/>
              <w:bottom w:val="single" w:sz="4" w:space="0" w:color="000000"/>
              <w:right w:val="single" w:sz="4" w:space="0" w:color="000000"/>
            </w:tcBorders>
            <w:shd w:val="clear" w:color="auto" w:fill="548235"/>
            <w:vAlign w:val="bottom"/>
          </w:tcPr>
          <w:p w14:paraId="6D743B5C"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5GY:5/10</w:t>
            </w:r>
          </w:p>
        </w:tc>
        <w:tc>
          <w:tcPr>
            <w:tcW w:w="1272" w:type="dxa"/>
            <w:tcBorders>
              <w:top w:val="single" w:sz="4" w:space="0" w:color="000000"/>
              <w:left w:val="single" w:sz="4" w:space="0" w:color="000000"/>
              <w:bottom w:val="single" w:sz="4" w:space="0" w:color="000000"/>
              <w:right w:val="single" w:sz="4" w:space="0" w:color="000000"/>
            </w:tcBorders>
            <w:shd w:val="clear" w:color="auto" w:fill="548235"/>
            <w:vAlign w:val="bottom"/>
          </w:tcPr>
          <w:p w14:paraId="1F162F56"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5GY:5/10</w:t>
            </w:r>
          </w:p>
        </w:tc>
        <w:tc>
          <w:tcPr>
            <w:tcW w:w="1298" w:type="dxa"/>
            <w:tcBorders>
              <w:top w:val="single" w:sz="4" w:space="0" w:color="000000"/>
              <w:left w:val="single" w:sz="4" w:space="0" w:color="000000"/>
              <w:bottom w:val="single" w:sz="4" w:space="0" w:color="000000"/>
              <w:right w:val="single" w:sz="4" w:space="0" w:color="000000"/>
            </w:tcBorders>
            <w:shd w:val="clear" w:color="auto" w:fill="548235"/>
            <w:vAlign w:val="bottom"/>
          </w:tcPr>
          <w:p w14:paraId="3122B3E9"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5GY:5/10</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5CB7EE"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27,9</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08E779"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27,6</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A4E7C6"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28 </w:t>
            </w:r>
          </w:p>
        </w:tc>
      </w:tr>
      <w:tr w:rsidR="000D6827" w:rsidRPr="000D6827" w14:paraId="5D151D96"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879BFA0"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11. 9.</w:t>
            </w:r>
          </w:p>
        </w:tc>
        <w:tc>
          <w:tcPr>
            <w:tcW w:w="1264" w:type="dxa"/>
            <w:tcBorders>
              <w:top w:val="single" w:sz="4" w:space="0" w:color="000000"/>
              <w:left w:val="single" w:sz="4" w:space="0" w:color="000000"/>
              <w:bottom w:val="single" w:sz="4" w:space="0" w:color="000000"/>
              <w:right w:val="single" w:sz="4" w:space="0" w:color="000000"/>
            </w:tcBorders>
            <w:shd w:val="clear" w:color="auto" w:fill="548235"/>
            <w:vAlign w:val="bottom"/>
          </w:tcPr>
          <w:p w14:paraId="51B93038"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5GY:5/10</w:t>
            </w:r>
          </w:p>
        </w:tc>
        <w:tc>
          <w:tcPr>
            <w:tcW w:w="1279" w:type="dxa"/>
            <w:tcBorders>
              <w:top w:val="single" w:sz="4" w:space="0" w:color="000000"/>
              <w:left w:val="single" w:sz="4" w:space="0" w:color="000000"/>
              <w:bottom w:val="single" w:sz="4" w:space="0" w:color="000000"/>
              <w:right w:val="single" w:sz="4" w:space="0" w:color="000000"/>
            </w:tcBorders>
            <w:shd w:val="clear" w:color="auto" w:fill="548235"/>
            <w:vAlign w:val="bottom"/>
          </w:tcPr>
          <w:p w14:paraId="487BBF0B"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5GY:5/10</w:t>
            </w:r>
          </w:p>
        </w:tc>
        <w:tc>
          <w:tcPr>
            <w:tcW w:w="1272" w:type="dxa"/>
            <w:tcBorders>
              <w:top w:val="single" w:sz="4" w:space="0" w:color="000000"/>
              <w:left w:val="single" w:sz="4" w:space="0" w:color="000000"/>
              <w:bottom w:val="single" w:sz="4" w:space="0" w:color="000000"/>
              <w:right w:val="single" w:sz="4" w:space="0" w:color="000000"/>
            </w:tcBorders>
            <w:shd w:val="clear" w:color="auto" w:fill="548235"/>
            <w:vAlign w:val="bottom"/>
          </w:tcPr>
          <w:p w14:paraId="4E5CD5A6"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5GY:5/10</w:t>
            </w:r>
          </w:p>
        </w:tc>
        <w:tc>
          <w:tcPr>
            <w:tcW w:w="1298" w:type="dxa"/>
            <w:tcBorders>
              <w:top w:val="single" w:sz="4" w:space="0" w:color="000000"/>
              <w:left w:val="single" w:sz="4" w:space="0" w:color="000000"/>
              <w:bottom w:val="single" w:sz="4" w:space="0" w:color="000000"/>
              <w:right w:val="single" w:sz="4" w:space="0" w:color="000000"/>
            </w:tcBorders>
            <w:shd w:val="clear" w:color="auto" w:fill="548235"/>
            <w:vAlign w:val="bottom"/>
          </w:tcPr>
          <w:p w14:paraId="5A7D142D"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5GY:5/10</w:t>
            </w:r>
          </w:p>
        </w:tc>
        <w:tc>
          <w:tcPr>
            <w:tcW w:w="99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B7BD825"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27,7</w:t>
            </w:r>
          </w:p>
        </w:tc>
        <w:tc>
          <w:tcPr>
            <w:tcW w:w="94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91FB618"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25,6</w:t>
            </w:r>
          </w:p>
        </w:tc>
        <w:tc>
          <w:tcPr>
            <w:tcW w:w="131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0998877"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28 </w:t>
            </w:r>
          </w:p>
        </w:tc>
      </w:tr>
      <w:tr w:rsidR="000D6827" w:rsidRPr="000D6827" w14:paraId="2762161B"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0E1CF3F7"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18. 9.</w:t>
            </w:r>
          </w:p>
        </w:tc>
        <w:tc>
          <w:tcPr>
            <w:tcW w:w="1264" w:type="dxa"/>
            <w:tcBorders>
              <w:top w:val="single" w:sz="4" w:space="0" w:color="000000"/>
              <w:left w:val="single" w:sz="4" w:space="0" w:color="000000"/>
              <w:bottom w:val="single" w:sz="4" w:space="0" w:color="000000"/>
              <w:right w:val="single" w:sz="4" w:space="0" w:color="000000"/>
            </w:tcBorders>
            <w:shd w:val="clear" w:color="auto" w:fill="70AD47"/>
            <w:vAlign w:val="bottom"/>
          </w:tcPr>
          <w:p w14:paraId="07C7F080"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279" w:type="dxa"/>
            <w:tcBorders>
              <w:top w:val="single" w:sz="4" w:space="0" w:color="000000"/>
              <w:left w:val="single" w:sz="4" w:space="0" w:color="000000"/>
              <w:bottom w:val="single" w:sz="4" w:space="0" w:color="000000"/>
              <w:right w:val="single" w:sz="4" w:space="0" w:color="000000"/>
            </w:tcBorders>
            <w:shd w:val="clear" w:color="auto" w:fill="70AD47"/>
            <w:vAlign w:val="bottom"/>
          </w:tcPr>
          <w:p w14:paraId="1C620098"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272" w:type="dxa"/>
            <w:tcBorders>
              <w:top w:val="single" w:sz="4" w:space="0" w:color="000000"/>
              <w:left w:val="single" w:sz="4" w:space="0" w:color="000000"/>
              <w:bottom w:val="single" w:sz="4" w:space="0" w:color="000000"/>
              <w:right w:val="single" w:sz="4" w:space="0" w:color="000000"/>
            </w:tcBorders>
            <w:shd w:val="clear" w:color="auto" w:fill="70AD47"/>
            <w:vAlign w:val="bottom"/>
          </w:tcPr>
          <w:p w14:paraId="76BD937E"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298" w:type="dxa"/>
            <w:tcBorders>
              <w:top w:val="single" w:sz="4" w:space="0" w:color="000000"/>
              <w:left w:val="single" w:sz="4" w:space="0" w:color="000000"/>
              <w:bottom w:val="single" w:sz="4" w:space="0" w:color="000000"/>
              <w:right w:val="single" w:sz="4" w:space="0" w:color="000000"/>
            </w:tcBorders>
            <w:shd w:val="clear" w:color="auto" w:fill="70AD47"/>
            <w:vAlign w:val="bottom"/>
          </w:tcPr>
          <w:p w14:paraId="61D04587"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083685"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27,7</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204410"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24,7</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DFF90C"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24,9 </w:t>
            </w:r>
          </w:p>
        </w:tc>
      </w:tr>
      <w:tr w:rsidR="000D6827" w:rsidRPr="000D6827" w14:paraId="0DC1CCB4"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78F6CDFD"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25. 9.</w:t>
            </w:r>
          </w:p>
        </w:tc>
        <w:tc>
          <w:tcPr>
            <w:tcW w:w="1264"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2F496E5A"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79"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2F1B4DE2"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72"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4587B31D"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98"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01EF3B7A"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99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51C965ED"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23,4</w:t>
            </w:r>
          </w:p>
        </w:tc>
        <w:tc>
          <w:tcPr>
            <w:tcW w:w="94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6580E31"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22,8</w:t>
            </w:r>
          </w:p>
        </w:tc>
        <w:tc>
          <w:tcPr>
            <w:tcW w:w="131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6B253727"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24 </w:t>
            </w:r>
          </w:p>
        </w:tc>
      </w:tr>
      <w:tr w:rsidR="000D6827" w:rsidRPr="000D6827" w14:paraId="404DEA41"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ED6E0D8"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9. 10.</w:t>
            </w:r>
          </w:p>
        </w:tc>
        <w:tc>
          <w:tcPr>
            <w:tcW w:w="1264"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747C94EF"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79"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6A6A8630"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72"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13AAD8E6"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98"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1C4FB3E4"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B4FE7B"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23</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93878F"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23</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C42861"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24 </w:t>
            </w:r>
          </w:p>
        </w:tc>
      </w:tr>
      <w:tr w:rsidR="000D6827" w:rsidRPr="000D6827" w14:paraId="2D74846B"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0820915D"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16. 10.</w:t>
            </w:r>
          </w:p>
        </w:tc>
        <w:tc>
          <w:tcPr>
            <w:tcW w:w="1264"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647556C7"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79"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048F00C4"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72"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7D1D04F7"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98"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5D54668C"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99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09EEFB94"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20,8</w:t>
            </w:r>
          </w:p>
        </w:tc>
        <w:tc>
          <w:tcPr>
            <w:tcW w:w="94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03613C4"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21,1</w:t>
            </w:r>
          </w:p>
        </w:tc>
        <w:tc>
          <w:tcPr>
            <w:tcW w:w="131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5A1061E"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21 </w:t>
            </w:r>
          </w:p>
        </w:tc>
      </w:tr>
      <w:tr w:rsidR="000D6827" w:rsidRPr="000D6827" w14:paraId="6DB196DE"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6A08B657"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23. 10.</w:t>
            </w:r>
          </w:p>
        </w:tc>
        <w:tc>
          <w:tcPr>
            <w:tcW w:w="1264"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6B480DA8"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79"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4640CF01"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72"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3F5245A3"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98"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524643BF"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A1E5CD"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19,3</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F9ED80"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21,4</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18FD13"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21 </w:t>
            </w:r>
          </w:p>
        </w:tc>
      </w:tr>
      <w:tr w:rsidR="000D6827" w:rsidRPr="000D6827" w14:paraId="303AF279"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0F5C21A"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31. 10.</w:t>
            </w:r>
          </w:p>
        </w:tc>
        <w:tc>
          <w:tcPr>
            <w:tcW w:w="1264" w:type="dxa"/>
            <w:tcBorders>
              <w:top w:val="single" w:sz="4" w:space="0" w:color="000000"/>
              <w:left w:val="single" w:sz="4" w:space="0" w:color="000000"/>
              <w:bottom w:val="single" w:sz="4" w:space="0" w:color="000000"/>
              <w:right w:val="single" w:sz="4" w:space="0" w:color="000000"/>
            </w:tcBorders>
            <w:shd w:val="clear" w:color="auto" w:fill="A9D08E"/>
            <w:vAlign w:val="bottom"/>
          </w:tcPr>
          <w:p w14:paraId="7F24383B"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279" w:type="dxa"/>
            <w:tcBorders>
              <w:top w:val="single" w:sz="4" w:space="0" w:color="000000"/>
              <w:left w:val="single" w:sz="4" w:space="0" w:color="000000"/>
              <w:bottom w:val="single" w:sz="4" w:space="0" w:color="000000"/>
              <w:right w:val="single" w:sz="4" w:space="0" w:color="000000"/>
            </w:tcBorders>
            <w:shd w:val="clear" w:color="auto" w:fill="806000"/>
            <w:vAlign w:val="bottom"/>
          </w:tcPr>
          <w:p w14:paraId="2B8E3901"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2,5Y:/6,6</w:t>
            </w:r>
          </w:p>
        </w:tc>
        <w:tc>
          <w:tcPr>
            <w:tcW w:w="1272" w:type="dxa"/>
            <w:tcBorders>
              <w:top w:val="single" w:sz="4" w:space="0" w:color="000000"/>
              <w:left w:val="single" w:sz="4" w:space="0" w:color="000000"/>
              <w:bottom w:val="single" w:sz="4" w:space="0" w:color="000000"/>
              <w:right w:val="single" w:sz="4" w:space="0" w:color="000000"/>
            </w:tcBorders>
            <w:shd w:val="clear" w:color="auto" w:fill="806000"/>
            <w:vAlign w:val="bottom"/>
          </w:tcPr>
          <w:p w14:paraId="0A2DA1B9"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2,5Y:/6,6</w:t>
            </w:r>
          </w:p>
        </w:tc>
        <w:tc>
          <w:tcPr>
            <w:tcW w:w="1298" w:type="dxa"/>
            <w:tcBorders>
              <w:top w:val="single" w:sz="4" w:space="0" w:color="000000"/>
              <w:left w:val="single" w:sz="4" w:space="0" w:color="000000"/>
              <w:bottom w:val="single" w:sz="4" w:space="0" w:color="000000"/>
              <w:right w:val="single" w:sz="4" w:space="0" w:color="000000"/>
            </w:tcBorders>
            <w:shd w:val="clear" w:color="auto" w:fill="806000"/>
            <w:vAlign w:val="bottom"/>
          </w:tcPr>
          <w:p w14:paraId="13A1FF31"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2,5Y:/6,6</w:t>
            </w:r>
          </w:p>
        </w:tc>
        <w:tc>
          <w:tcPr>
            <w:tcW w:w="99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48C7AB21"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18,8</w:t>
            </w:r>
          </w:p>
        </w:tc>
        <w:tc>
          <w:tcPr>
            <w:tcW w:w="947"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2EFCF0E6"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19,2</w:t>
            </w:r>
          </w:p>
        </w:tc>
        <w:tc>
          <w:tcPr>
            <w:tcW w:w="1316" w:type="dxa"/>
            <w:tcBorders>
              <w:top w:val="single" w:sz="4" w:space="0" w:color="000000"/>
              <w:left w:val="single" w:sz="4" w:space="0" w:color="000000"/>
              <w:bottom w:val="single" w:sz="4" w:space="0" w:color="000000"/>
              <w:right w:val="single" w:sz="4" w:space="0" w:color="000000"/>
            </w:tcBorders>
            <w:shd w:val="clear" w:color="auto" w:fill="DDEBF7"/>
            <w:vAlign w:val="bottom"/>
          </w:tcPr>
          <w:p w14:paraId="38B26E36"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20 </w:t>
            </w:r>
          </w:p>
        </w:tc>
      </w:tr>
      <w:tr w:rsidR="000D6827" w:rsidRPr="000D6827" w14:paraId="315354F7"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6074D22A"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6. 11.</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AF76A9"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FAL</w:t>
            </w:r>
            <w:r w:rsidR="00E42A40">
              <w:rPr>
                <w:rFonts w:ascii="Times New Roman" w:eastAsia="Times New Roman" w:hAnsi="Times New Roman" w:cs="Times New Roman"/>
                <w:color w:val="000000"/>
                <w:sz w:val="24"/>
                <w:szCs w:val="24"/>
                <w:lang w:eastAsia="hr-HR"/>
              </w:rPr>
              <w:t>L</w:t>
            </w:r>
            <w:r w:rsidRPr="000D6827">
              <w:rPr>
                <w:rFonts w:ascii="Times New Roman" w:eastAsia="Times New Roman" w:hAnsi="Times New Roman" w:cs="Times New Roman"/>
                <w:color w:val="000000"/>
                <w:sz w:val="24"/>
                <w:szCs w:val="24"/>
                <w:lang w:eastAsia="hr-HR"/>
              </w:rPr>
              <w:t>EN</w:t>
            </w: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6836B0"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FAL</w:t>
            </w:r>
            <w:r w:rsidR="00E42A40">
              <w:rPr>
                <w:rFonts w:ascii="Times New Roman" w:eastAsia="Times New Roman" w:hAnsi="Times New Roman" w:cs="Times New Roman"/>
                <w:color w:val="000000"/>
                <w:sz w:val="24"/>
                <w:szCs w:val="24"/>
                <w:lang w:eastAsia="hr-HR"/>
              </w:rPr>
              <w:t>L</w:t>
            </w:r>
            <w:r w:rsidRPr="000D6827">
              <w:rPr>
                <w:rFonts w:ascii="Times New Roman" w:eastAsia="Times New Roman" w:hAnsi="Times New Roman" w:cs="Times New Roman"/>
                <w:color w:val="000000"/>
                <w:sz w:val="24"/>
                <w:szCs w:val="24"/>
                <w:lang w:eastAsia="hr-HR"/>
              </w:rPr>
              <w:t>EN</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070389"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FAL</w:t>
            </w:r>
            <w:r w:rsidR="00E42A40">
              <w:rPr>
                <w:rFonts w:ascii="Times New Roman" w:eastAsia="Times New Roman" w:hAnsi="Times New Roman" w:cs="Times New Roman"/>
                <w:color w:val="000000"/>
                <w:sz w:val="24"/>
                <w:szCs w:val="24"/>
                <w:lang w:eastAsia="hr-HR"/>
              </w:rPr>
              <w:t>L</w:t>
            </w:r>
            <w:r w:rsidRPr="000D6827">
              <w:rPr>
                <w:rFonts w:ascii="Times New Roman" w:eastAsia="Times New Roman" w:hAnsi="Times New Roman" w:cs="Times New Roman"/>
                <w:color w:val="000000"/>
                <w:sz w:val="24"/>
                <w:szCs w:val="24"/>
                <w:lang w:eastAsia="hr-HR"/>
              </w:rPr>
              <w:t>EN</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1F7383"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FAL</w:t>
            </w:r>
            <w:r w:rsidR="00E42A40">
              <w:rPr>
                <w:rFonts w:ascii="Times New Roman" w:eastAsia="Times New Roman" w:hAnsi="Times New Roman" w:cs="Times New Roman"/>
                <w:color w:val="000000"/>
                <w:sz w:val="24"/>
                <w:szCs w:val="24"/>
                <w:lang w:eastAsia="hr-HR"/>
              </w:rPr>
              <w:t>L</w:t>
            </w:r>
            <w:r w:rsidRPr="000D6827">
              <w:rPr>
                <w:rFonts w:ascii="Times New Roman" w:eastAsia="Times New Roman" w:hAnsi="Times New Roman" w:cs="Times New Roman"/>
                <w:color w:val="000000"/>
                <w:sz w:val="24"/>
                <w:szCs w:val="24"/>
                <w:lang w:eastAsia="hr-HR"/>
              </w:rPr>
              <w:t>EN</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9F5323"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14,2</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454ACA"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15,4</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5328DC"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15 </w:t>
            </w:r>
          </w:p>
        </w:tc>
      </w:tr>
      <w:tr w:rsidR="00375F37" w:rsidRPr="000D6827" w14:paraId="4229B5F9" w14:textId="77777777" w:rsidTr="00CB200C">
        <w:trPr>
          <w:cantSplit/>
          <w:trHeight w:val="240"/>
          <w:tblHeader/>
        </w:trPr>
        <w:tc>
          <w:tcPr>
            <w:tcW w:w="978"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5C1E331D" w14:textId="77777777" w:rsidR="00375F37" w:rsidRPr="000D6827" w:rsidRDefault="00375F37" w:rsidP="000D6827">
            <w:pPr>
              <w:spacing w:after="0" w:line="240" w:lineRule="auto"/>
              <w:jc w:val="center"/>
              <w:rPr>
                <w:rFonts w:ascii="Times New Roman" w:eastAsia="Times New Roman" w:hAnsi="Times New Roman" w:cs="Times New Roman"/>
                <w:color w:val="000000"/>
                <w:sz w:val="24"/>
                <w:szCs w:val="24"/>
                <w:lang w:eastAsia="hr-HR"/>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BB9AD" w14:textId="77777777" w:rsidR="00375F37" w:rsidRPr="000D6827" w:rsidRDefault="00375F37" w:rsidP="000D6827">
            <w:pPr>
              <w:spacing w:after="0" w:line="240" w:lineRule="auto"/>
              <w:jc w:val="center"/>
              <w:rPr>
                <w:rFonts w:ascii="Times New Roman" w:eastAsia="Times New Roman" w:hAnsi="Times New Roman" w:cs="Times New Roman"/>
                <w:color w:val="000000"/>
                <w:sz w:val="24"/>
                <w:szCs w:val="24"/>
                <w:lang w:eastAsia="hr-HR"/>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2EE908" w14:textId="77777777" w:rsidR="00375F37" w:rsidRPr="000D6827" w:rsidRDefault="00375F37" w:rsidP="000D6827">
            <w:pPr>
              <w:spacing w:after="0" w:line="240" w:lineRule="auto"/>
              <w:jc w:val="center"/>
              <w:rPr>
                <w:rFonts w:ascii="Times New Roman" w:eastAsia="Times New Roman" w:hAnsi="Times New Roman" w:cs="Times New Roman"/>
                <w:color w:val="000000"/>
                <w:sz w:val="24"/>
                <w:szCs w:val="24"/>
                <w:lang w:eastAsia="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AEA0CF" w14:textId="77777777" w:rsidR="00375F37" w:rsidRPr="000D6827" w:rsidRDefault="00375F37" w:rsidP="000D6827">
            <w:pPr>
              <w:spacing w:after="0" w:line="240" w:lineRule="auto"/>
              <w:jc w:val="center"/>
              <w:rPr>
                <w:rFonts w:ascii="Times New Roman" w:eastAsia="Times New Roman" w:hAnsi="Times New Roman" w:cs="Times New Roman"/>
                <w:color w:val="000000"/>
                <w:sz w:val="24"/>
                <w:szCs w:val="24"/>
                <w:lang w:eastAsia="hr-HR"/>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5C1B4A" w14:textId="77777777" w:rsidR="00375F37" w:rsidRPr="000D6827" w:rsidRDefault="00375F37" w:rsidP="000D6827">
            <w:pPr>
              <w:spacing w:after="0" w:line="240" w:lineRule="auto"/>
              <w:jc w:val="center"/>
              <w:rPr>
                <w:rFonts w:ascii="Times New Roman" w:eastAsia="Times New Roman" w:hAnsi="Times New Roman" w:cs="Times New Roman"/>
                <w:color w:val="000000"/>
                <w:sz w:val="24"/>
                <w:szCs w:val="24"/>
                <w:lang w:eastAsia="hr-HR"/>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FA38C" w14:textId="77777777" w:rsidR="00375F37" w:rsidRPr="000D6827" w:rsidRDefault="00375F37" w:rsidP="000D6827">
            <w:pPr>
              <w:spacing w:after="0" w:line="240" w:lineRule="auto"/>
              <w:jc w:val="center"/>
              <w:rPr>
                <w:rFonts w:ascii="Times New Roman" w:eastAsia="Times New Roman" w:hAnsi="Times New Roman" w:cs="Times New Roman"/>
                <w:color w:val="000000"/>
                <w:sz w:val="24"/>
                <w:szCs w:val="24"/>
                <w:lang w:eastAsia="hr-HR"/>
              </w:rPr>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821E81" w14:textId="77777777" w:rsidR="00375F37" w:rsidRPr="000D6827" w:rsidRDefault="00375F37" w:rsidP="000D6827">
            <w:pPr>
              <w:spacing w:after="0" w:line="240" w:lineRule="auto"/>
              <w:jc w:val="center"/>
              <w:rPr>
                <w:rFonts w:ascii="Times New Roman" w:eastAsia="Times New Roman" w:hAnsi="Times New Roman" w:cs="Times New Roman"/>
                <w:color w:val="000000"/>
                <w:sz w:val="24"/>
                <w:szCs w:val="24"/>
                <w:lang w:eastAsia="hr-HR"/>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D9233D" w14:textId="77777777" w:rsidR="00375F37" w:rsidRPr="000D6827" w:rsidRDefault="00375F37" w:rsidP="000D6827">
            <w:pPr>
              <w:spacing w:after="0" w:line="240" w:lineRule="auto"/>
              <w:jc w:val="center"/>
              <w:rPr>
                <w:rFonts w:ascii="Times New Roman" w:eastAsia="Times New Roman" w:hAnsi="Times New Roman" w:cs="Times New Roman"/>
                <w:color w:val="000000"/>
                <w:sz w:val="24"/>
                <w:szCs w:val="24"/>
                <w:lang w:eastAsia="hr-HR"/>
              </w:rPr>
            </w:pPr>
          </w:p>
        </w:tc>
      </w:tr>
    </w:tbl>
    <w:p w14:paraId="625F037E" w14:textId="77777777" w:rsidR="00375F37" w:rsidRDefault="00375F37" w:rsidP="002D4E83">
      <w:pPr>
        <w:spacing w:line="240" w:lineRule="auto"/>
        <w:jc w:val="both"/>
        <w:rPr>
          <w:rFonts w:ascii="Arial" w:eastAsia="Times New Roman" w:hAnsi="Arial" w:cs="Arial"/>
          <w:lang w:eastAsia="hr-HR"/>
        </w:rPr>
      </w:pPr>
    </w:p>
    <w:p w14:paraId="4F6D84FA" w14:textId="066DF793" w:rsidR="00E600CD" w:rsidRDefault="000D6827" w:rsidP="002D4E83">
      <w:pPr>
        <w:spacing w:line="240" w:lineRule="auto"/>
        <w:jc w:val="both"/>
        <w:rPr>
          <w:rFonts w:ascii="Arial" w:eastAsia="Times New Roman" w:hAnsi="Arial" w:cs="Arial"/>
          <w:lang w:eastAsia="hr-HR"/>
        </w:rPr>
      </w:pPr>
      <w:r w:rsidRPr="000D6827">
        <w:rPr>
          <w:rFonts w:ascii="Arial" w:eastAsia="Times New Roman" w:hAnsi="Arial" w:cs="Arial"/>
          <w:lang w:eastAsia="hr-HR"/>
        </w:rPr>
        <w:t>Promjene u boji lišća</w:t>
      </w:r>
      <w:r w:rsidR="00E42A40">
        <w:rPr>
          <w:rFonts w:ascii="Arial" w:eastAsia="Times New Roman" w:hAnsi="Arial" w:cs="Arial"/>
          <w:lang w:eastAsia="hr-HR"/>
        </w:rPr>
        <w:t xml:space="preserve"> kultivirane smokve</w:t>
      </w:r>
      <w:r w:rsidRPr="000D6827">
        <w:rPr>
          <w:rFonts w:ascii="Arial" w:eastAsia="Times New Roman" w:hAnsi="Arial" w:cs="Arial"/>
          <w:lang w:eastAsia="hr-HR"/>
        </w:rPr>
        <w:t xml:space="preserve"> zabilježene su 3 puta </w:t>
      </w:r>
      <w:sdt>
        <w:sdtPr>
          <w:rPr>
            <w:rFonts w:ascii="Arial" w:eastAsia="Calibri" w:hAnsi="Arial" w:cs="Arial"/>
            <w:lang w:eastAsia="hr-HR"/>
          </w:rPr>
          <w:tag w:val="goog_rdk_97"/>
          <w:id w:val="2044974546"/>
        </w:sdtPr>
        <w:sdtEndPr/>
        <w:sdtContent>
          <w:r w:rsidRPr="000D6827">
            <w:rPr>
              <w:rFonts w:ascii="Arial" w:eastAsia="Times New Roman" w:hAnsi="Arial" w:cs="Arial"/>
              <w:lang w:eastAsia="hr-HR"/>
            </w:rPr>
            <w:t xml:space="preserve">i to na datume kad je zabilježen </w:t>
          </w:r>
        </w:sdtContent>
      </w:sdt>
      <w:sdt>
        <w:sdtPr>
          <w:rPr>
            <w:rFonts w:ascii="Arial" w:eastAsia="Calibri" w:hAnsi="Arial" w:cs="Arial"/>
            <w:lang w:eastAsia="hr-HR"/>
          </w:rPr>
          <w:tag w:val="goog_rdk_99"/>
          <w:id w:val="2044974548"/>
        </w:sdtPr>
        <w:sdtEndPr/>
        <w:sdtContent>
          <w:r w:rsidRPr="000D6827">
            <w:rPr>
              <w:rFonts w:ascii="Arial" w:eastAsia="Times New Roman" w:hAnsi="Arial" w:cs="Arial"/>
              <w:lang w:eastAsia="hr-HR"/>
            </w:rPr>
            <w:t>pad</w:t>
          </w:r>
        </w:sdtContent>
      </w:sdt>
      <w:r w:rsidRPr="000D6827">
        <w:rPr>
          <w:rFonts w:ascii="Arial" w:eastAsia="Times New Roman" w:hAnsi="Arial" w:cs="Arial"/>
          <w:lang w:eastAsia="hr-HR"/>
        </w:rPr>
        <w:t xml:space="preserve"> temperature zraka, površinske temperature tla i temperature tla na 10 cm dubine</w:t>
      </w:r>
      <w:r w:rsidR="00E42A40">
        <w:rPr>
          <w:rFonts w:ascii="Arial" w:eastAsia="Times New Roman" w:hAnsi="Arial" w:cs="Arial"/>
          <w:lang w:eastAsia="hr-HR"/>
        </w:rPr>
        <w:t xml:space="preserve"> (tablica 3)</w:t>
      </w:r>
      <w:r w:rsidRPr="000D6827">
        <w:rPr>
          <w:rFonts w:ascii="Arial" w:eastAsia="Times New Roman" w:hAnsi="Arial" w:cs="Arial"/>
          <w:lang w:eastAsia="hr-HR"/>
        </w:rPr>
        <w:t xml:space="preserve">. Prva promjena boje lišća zapažena je 18. 9., sljedeća 25. 9., a posljednja promjena boje lišća u smećkastu zapažena je 31.10. Taj dan je puhala i jaka bura. Dolaskom na postaju Kultivirana smokva 6.11. mogli smo uočiti da su promatrani listovi otpali (kao i većina listova). </w:t>
      </w:r>
    </w:p>
    <w:p w14:paraId="3793476F" w14:textId="77777777" w:rsidR="000D6827" w:rsidRDefault="000D6827" w:rsidP="000D6827">
      <w:pPr>
        <w:spacing w:line="240" w:lineRule="auto"/>
        <w:rPr>
          <w:rFonts w:ascii="Times New Roman" w:eastAsia="Times New Roman" w:hAnsi="Times New Roman" w:cs="Times New Roman"/>
          <w:b/>
          <w:sz w:val="24"/>
          <w:szCs w:val="24"/>
          <w:lang w:eastAsia="hr-HR"/>
        </w:rPr>
      </w:pPr>
    </w:p>
    <w:p w14:paraId="622D8A28"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081A03AA"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690B5025"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720E8EE7"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338D309A"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4A8E4103"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4E60EB5A"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7731BEAC"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4A6CCAAA"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4AA7B11A"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1E420804"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663A4590" w14:textId="77777777" w:rsidR="000762DD" w:rsidRDefault="000762DD" w:rsidP="000D6827">
      <w:pPr>
        <w:spacing w:line="240" w:lineRule="auto"/>
        <w:rPr>
          <w:rFonts w:ascii="Times New Roman" w:eastAsia="Times New Roman" w:hAnsi="Times New Roman" w:cs="Times New Roman"/>
          <w:b/>
          <w:sz w:val="24"/>
          <w:szCs w:val="24"/>
          <w:lang w:eastAsia="hr-HR"/>
        </w:rPr>
      </w:pPr>
    </w:p>
    <w:p w14:paraId="562B15A6" w14:textId="77777777" w:rsidR="000762DD" w:rsidRPr="000D6827" w:rsidRDefault="000762DD" w:rsidP="000D6827">
      <w:pPr>
        <w:spacing w:line="240" w:lineRule="auto"/>
        <w:rPr>
          <w:rFonts w:ascii="Times New Roman" w:eastAsia="Times New Roman" w:hAnsi="Times New Roman" w:cs="Times New Roman"/>
          <w:b/>
          <w:sz w:val="24"/>
          <w:szCs w:val="24"/>
          <w:lang w:eastAsia="hr-HR"/>
        </w:rPr>
      </w:pPr>
    </w:p>
    <w:p w14:paraId="28283448" w14:textId="7215EBC9" w:rsidR="000D6827" w:rsidRDefault="000D6827" w:rsidP="000D6827">
      <w:pPr>
        <w:spacing w:line="240" w:lineRule="auto"/>
        <w:rPr>
          <w:rFonts w:ascii="Arial" w:eastAsia="Times New Roman" w:hAnsi="Arial" w:cs="Arial"/>
          <w:i/>
          <w:lang w:eastAsia="hr-HR"/>
        </w:rPr>
      </w:pPr>
      <w:r w:rsidRPr="000D6827">
        <w:rPr>
          <w:rFonts w:ascii="Arial" w:eastAsia="Times New Roman" w:hAnsi="Arial" w:cs="Arial"/>
          <w:b/>
          <w:lang w:eastAsia="hr-HR"/>
        </w:rPr>
        <w:lastRenderedPageBreak/>
        <w:t>Tablica 4.</w:t>
      </w:r>
      <w:r w:rsidR="00375F37">
        <w:rPr>
          <w:rFonts w:ascii="Arial" w:eastAsia="Times New Roman" w:hAnsi="Arial" w:cs="Arial"/>
          <w:b/>
          <w:lang w:eastAsia="hr-HR"/>
        </w:rPr>
        <w:t xml:space="preserve"> </w:t>
      </w:r>
      <w:r w:rsidRPr="000D6827">
        <w:rPr>
          <w:rFonts w:ascii="Arial" w:eastAsia="Times New Roman" w:hAnsi="Arial" w:cs="Arial"/>
          <w:i/>
          <w:lang w:eastAsia="hr-HR"/>
        </w:rPr>
        <w:t>Prikaz promjene boje listova divlje smokve u ovisnosti o temperaturi tla na 10 cm dubine i temperaturi zraka u solarno podne</w:t>
      </w:r>
    </w:p>
    <w:p w14:paraId="54B8ED94" w14:textId="05581ADA" w:rsidR="00593276" w:rsidRPr="000D6827" w:rsidRDefault="00593276" w:rsidP="000D6827">
      <w:pPr>
        <w:spacing w:line="240" w:lineRule="auto"/>
        <w:rPr>
          <w:rFonts w:ascii="Arial" w:eastAsia="Times New Roman" w:hAnsi="Arial" w:cs="Arial"/>
          <w:i/>
          <w:lang w:eastAsia="hr-HR"/>
        </w:rPr>
      </w:pPr>
      <w:r w:rsidRPr="003110CD">
        <w:rPr>
          <w:rFonts w:ascii="Arial" w:eastAsia="Times New Roman" w:hAnsi="Arial" w:cs="Arial"/>
          <w:b/>
          <w:i/>
          <w:lang w:eastAsia="hr-HR"/>
        </w:rPr>
        <w:t>Table 4.</w:t>
      </w:r>
      <w:r w:rsidRPr="00593276">
        <w:rPr>
          <w:rFonts w:ascii="Arial" w:eastAsia="Times New Roman" w:hAnsi="Arial" w:cs="Arial"/>
          <w:i/>
          <w:lang w:eastAsia="hr-HR"/>
        </w:rPr>
        <w:t xml:space="preserve"> Presentation of the color change of wild fig leaves depending on the soil temperature at a depth of 10 cm and the air temperature at solar noon</w:t>
      </w:r>
    </w:p>
    <w:p w14:paraId="296A8885"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tbl>
      <w:tblPr>
        <w:tblW w:w="10065" w:type="dxa"/>
        <w:tblInd w:w="-431" w:type="dxa"/>
        <w:tblLayout w:type="fixed"/>
        <w:tblLook w:val="0400" w:firstRow="0" w:lastRow="0" w:firstColumn="0" w:lastColumn="0" w:noHBand="0" w:noVBand="1"/>
      </w:tblPr>
      <w:tblGrid>
        <w:gridCol w:w="993"/>
        <w:gridCol w:w="1199"/>
        <w:gridCol w:w="1376"/>
        <w:gridCol w:w="1376"/>
        <w:gridCol w:w="1376"/>
        <w:gridCol w:w="1052"/>
        <w:gridCol w:w="1276"/>
        <w:gridCol w:w="1417"/>
      </w:tblGrid>
      <w:tr w:rsidR="000D6827" w:rsidRPr="000D6827" w14:paraId="19794A39" w14:textId="77777777" w:rsidTr="00CB200C">
        <w:trPr>
          <w:cantSplit/>
          <w:trHeight w:val="894"/>
          <w:tblHeader/>
        </w:trPr>
        <w:tc>
          <w:tcPr>
            <w:tcW w:w="993" w:type="dxa"/>
            <w:tcBorders>
              <w:top w:val="single" w:sz="4" w:space="0" w:color="000000"/>
              <w:left w:val="single" w:sz="4" w:space="0" w:color="000000"/>
              <w:bottom w:val="single" w:sz="4" w:space="0" w:color="000000"/>
              <w:right w:val="single" w:sz="4" w:space="0" w:color="000000"/>
            </w:tcBorders>
            <w:shd w:val="clear" w:color="auto" w:fill="FFFF00"/>
            <w:vAlign w:val="bottom"/>
          </w:tcPr>
          <w:p w14:paraId="77043266"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datum</w:t>
            </w:r>
          </w:p>
        </w:tc>
        <w:tc>
          <w:tcPr>
            <w:tcW w:w="1199" w:type="dxa"/>
            <w:tcBorders>
              <w:top w:val="single" w:sz="4" w:space="0" w:color="000000"/>
              <w:left w:val="nil"/>
              <w:bottom w:val="single" w:sz="4" w:space="0" w:color="000000"/>
              <w:right w:val="single" w:sz="4" w:space="0" w:color="000000"/>
            </w:tcBorders>
            <w:shd w:val="clear" w:color="auto" w:fill="FFFF00"/>
            <w:vAlign w:val="bottom"/>
          </w:tcPr>
          <w:p w14:paraId="770E7C52"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list 1 boja</w:t>
            </w:r>
          </w:p>
        </w:tc>
        <w:tc>
          <w:tcPr>
            <w:tcW w:w="1376" w:type="dxa"/>
            <w:tcBorders>
              <w:top w:val="single" w:sz="4" w:space="0" w:color="000000"/>
              <w:left w:val="nil"/>
              <w:bottom w:val="single" w:sz="4" w:space="0" w:color="000000"/>
              <w:right w:val="single" w:sz="4" w:space="0" w:color="000000"/>
            </w:tcBorders>
            <w:shd w:val="clear" w:color="auto" w:fill="FFFF00"/>
            <w:vAlign w:val="bottom"/>
          </w:tcPr>
          <w:p w14:paraId="01C44D01"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list 2 boja</w:t>
            </w:r>
          </w:p>
        </w:tc>
        <w:tc>
          <w:tcPr>
            <w:tcW w:w="1376" w:type="dxa"/>
            <w:tcBorders>
              <w:top w:val="single" w:sz="4" w:space="0" w:color="000000"/>
              <w:left w:val="nil"/>
              <w:bottom w:val="single" w:sz="4" w:space="0" w:color="000000"/>
              <w:right w:val="single" w:sz="4" w:space="0" w:color="000000"/>
            </w:tcBorders>
            <w:shd w:val="clear" w:color="auto" w:fill="FFFF00"/>
            <w:vAlign w:val="bottom"/>
          </w:tcPr>
          <w:p w14:paraId="62CAD28A"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list 3 boja</w:t>
            </w:r>
          </w:p>
        </w:tc>
        <w:tc>
          <w:tcPr>
            <w:tcW w:w="1376" w:type="dxa"/>
            <w:tcBorders>
              <w:top w:val="single" w:sz="4" w:space="0" w:color="000000"/>
              <w:left w:val="nil"/>
              <w:bottom w:val="single" w:sz="4" w:space="0" w:color="000000"/>
              <w:right w:val="single" w:sz="4" w:space="0" w:color="000000"/>
            </w:tcBorders>
            <w:shd w:val="clear" w:color="auto" w:fill="FFFF00"/>
            <w:vAlign w:val="bottom"/>
          </w:tcPr>
          <w:p w14:paraId="19FBD44D"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list 4 boja</w:t>
            </w:r>
          </w:p>
        </w:tc>
        <w:tc>
          <w:tcPr>
            <w:tcW w:w="1052" w:type="dxa"/>
            <w:tcBorders>
              <w:top w:val="single" w:sz="4" w:space="0" w:color="000000"/>
              <w:left w:val="nil"/>
              <w:bottom w:val="single" w:sz="4" w:space="0" w:color="000000"/>
              <w:right w:val="single" w:sz="4" w:space="0" w:color="000000"/>
            </w:tcBorders>
            <w:shd w:val="clear" w:color="auto" w:fill="FFFF00"/>
            <w:vAlign w:val="bottom"/>
          </w:tcPr>
          <w:p w14:paraId="6D0C421F"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temp. tla na 10 cm</w:t>
            </w:r>
          </w:p>
          <w:p w14:paraId="0A51894A"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p>
          <w:p w14:paraId="750C9041"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Symbol" w:eastAsia="Symbol" w:hAnsi="Symbol" w:cs="Symbol"/>
                <w:color w:val="000000"/>
                <w:sz w:val="24"/>
                <w:szCs w:val="24"/>
                <w:lang w:eastAsia="hr-HR"/>
              </w:rPr>
              <w:t></w:t>
            </w:r>
            <w:r w:rsidRPr="000D6827">
              <w:rPr>
                <w:rFonts w:ascii="Times New Roman" w:eastAsia="Times New Roman" w:hAnsi="Times New Roman" w:cs="Times New Roman"/>
                <w:color w:val="000000"/>
                <w:sz w:val="24"/>
                <w:szCs w:val="24"/>
                <w:lang w:eastAsia="hr-HR"/>
              </w:rPr>
              <w:t>C</w:t>
            </w:r>
          </w:p>
        </w:tc>
        <w:tc>
          <w:tcPr>
            <w:tcW w:w="1276" w:type="dxa"/>
            <w:tcBorders>
              <w:top w:val="single" w:sz="4" w:space="0" w:color="000000"/>
              <w:left w:val="nil"/>
              <w:bottom w:val="single" w:sz="4" w:space="0" w:color="000000"/>
              <w:right w:val="single" w:sz="4" w:space="0" w:color="000000"/>
            </w:tcBorders>
            <w:shd w:val="clear" w:color="auto" w:fill="FFFF00"/>
            <w:vAlign w:val="bottom"/>
          </w:tcPr>
          <w:p w14:paraId="7E070C8A"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temp. zraka u solarno podne</w:t>
            </w:r>
          </w:p>
          <w:p w14:paraId="6F78FEF2"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Symbol" w:eastAsia="Symbol" w:hAnsi="Symbol" w:cs="Symbol"/>
                <w:color w:val="000000"/>
                <w:sz w:val="24"/>
                <w:szCs w:val="24"/>
                <w:lang w:eastAsia="hr-HR"/>
              </w:rPr>
              <w:t></w:t>
            </w:r>
            <w:r w:rsidRPr="000D6827">
              <w:rPr>
                <w:rFonts w:ascii="Times New Roman" w:eastAsia="Times New Roman" w:hAnsi="Times New Roman" w:cs="Times New Roman"/>
                <w:color w:val="000000"/>
                <w:sz w:val="24"/>
                <w:szCs w:val="24"/>
                <w:lang w:eastAsia="hr-HR"/>
              </w:rPr>
              <w:t>C</w:t>
            </w:r>
          </w:p>
        </w:tc>
        <w:tc>
          <w:tcPr>
            <w:tcW w:w="1417" w:type="dxa"/>
            <w:tcBorders>
              <w:top w:val="single" w:sz="4" w:space="0" w:color="000000"/>
              <w:left w:val="nil"/>
              <w:bottom w:val="single" w:sz="4" w:space="0" w:color="000000"/>
              <w:right w:val="single" w:sz="4" w:space="0" w:color="000000"/>
            </w:tcBorders>
            <w:shd w:val="clear" w:color="auto" w:fill="FFFF00"/>
            <w:vAlign w:val="bottom"/>
          </w:tcPr>
          <w:p w14:paraId="0FD96AA6"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 xml:space="preserve"> površinska temp. tla </w:t>
            </w:r>
          </w:p>
          <w:p w14:paraId="22DD28F7"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Symbol" w:eastAsia="Symbol" w:hAnsi="Symbol" w:cs="Symbol"/>
                <w:color w:val="000000"/>
                <w:sz w:val="24"/>
                <w:szCs w:val="24"/>
                <w:lang w:eastAsia="hr-HR"/>
              </w:rPr>
              <w:t></w:t>
            </w:r>
            <w:r w:rsidRPr="000D6827">
              <w:rPr>
                <w:rFonts w:ascii="Times New Roman" w:eastAsia="Times New Roman" w:hAnsi="Times New Roman" w:cs="Times New Roman"/>
                <w:color w:val="000000"/>
                <w:sz w:val="24"/>
                <w:szCs w:val="24"/>
                <w:lang w:eastAsia="hr-HR"/>
              </w:rPr>
              <w:t>C</w:t>
            </w:r>
          </w:p>
        </w:tc>
      </w:tr>
      <w:tr w:rsidR="000D6827" w:rsidRPr="000D6827" w14:paraId="10ACAD68"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auto"/>
            <w:vAlign w:val="bottom"/>
          </w:tcPr>
          <w:p w14:paraId="5D2132EA"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4. 9.</w:t>
            </w:r>
          </w:p>
        </w:tc>
        <w:tc>
          <w:tcPr>
            <w:tcW w:w="1199"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5DAB1C6A"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086DED72"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7C3AE735"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7AC4D051"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052"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02"/>
              <w:id w:val="2044974551"/>
            </w:sdtPr>
            <w:sdtEndPr/>
            <w:sdtContent>
              <w:p w14:paraId="6B789B33" w14:textId="6C2E9136"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25</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03"/>
              <w:id w:val="2044974552"/>
            </w:sdtPr>
            <w:sdtEndPr/>
            <w:sdtContent>
              <w:p w14:paraId="0CE6E366" w14:textId="727CA4EC"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26</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05"/>
              <w:id w:val="2044974554"/>
            </w:sdtPr>
            <w:sdtEndPr/>
            <w:sdtContent>
              <w:p w14:paraId="10AE7AE0" w14:textId="5291CF15"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26</w:t>
                </w:r>
              </w:p>
            </w:sdtContent>
          </w:sdt>
        </w:tc>
      </w:tr>
      <w:tr w:rsidR="000D6827" w:rsidRPr="000D6827" w14:paraId="1E42D839"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D9E1F2"/>
            <w:vAlign w:val="bottom"/>
          </w:tcPr>
          <w:p w14:paraId="4B8533F1"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11. 9.</w:t>
            </w:r>
          </w:p>
        </w:tc>
        <w:tc>
          <w:tcPr>
            <w:tcW w:w="1199"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50267120"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6DCECAE3"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314A66BE"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0E545FAB"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052"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06"/>
              <w:id w:val="2044974555"/>
            </w:sdtPr>
            <w:sdtEndPr/>
            <w:sdtContent>
              <w:p w14:paraId="55E6D206" w14:textId="0136F2BF"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25</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07"/>
              <w:id w:val="2044974556"/>
            </w:sdtPr>
            <w:sdtEndPr/>
            <w:sdtContent>
              <w:p w14:paraId="13142525" w14:textId="342DBAE1"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25</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08"/>
              <w:id w:val="2044974557"/>
            </w:sdtPr>
            <w:sdtEndPr/>
            <w:sdtContent>
              <w:p w14:paraId="06E1C4AD" w14:textId="5AA5B661"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26</w:t>
                </w:r>
              </w:p>
            </w:sdtContent>
          </w:sdt>
        </w:tc>
      </w:tr>
      <w:tr w:rsidR="000D6827" w:rsidRPr="000D6827" w14:paraId="4447D1ED"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auto"/>
            <w:vAlign w:val="bottom"/>
          </w:tcPr>
          <w:p w14:paraId="056DBF1A"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25. 9.</w:t>
            </w:r>
          </w:p>
        </w:tc>
        <w:tc>
          <w:tcPr>
            <w:tcW w:w="1199"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5E490B5B"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334583C4"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0CDCCAA7"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0D5710FC"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052"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09"/>
              <w:id w:val="2044974558"/>
            </w:sdtPr>
            <w:sdtEndPr/>
            <w:sdtContent>
              <w:p w14:paraId="60333C62" w14:textId="77E60013"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24</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10"/>
              <w:id w:val="2044974559"/>
            </w:sdtPr>
            <w:sdtEndPr/>
            <w:sdtContent>
              <w:p w14:paraId="28A05538" w14:textId="6B8DEE76"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24</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11"/>
              <w:id w:val="2044974560"/>
            </w:sdtPr>
            <w:sdtEndPr/>
            <w:sdtContent>
              <w:p w14:paraId="29F2021D" w14:textId="48AD7805"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24</w:t>
                </w:r>
              </w:p>
            </w:sdtContent>
          </w:sdt>
        </w:tc>
      </w:tr>
      <w:tr w:rsidR="000D6827" w:rsidRPr="000D6827" w14:paraId="17A0CBBC"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D9E1F2"/>
            <w:vAlign w:val="bottom"/>
          </w:tcPr>
          <w:p w14:paraId="124D3E34"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9. 10.</w:t>
            </w:r>
          </w:p>
        </w:tc>
        <w:tc>
          <w:tcPr>
            <w:tcW w:w="1199"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385800D8"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232541E7"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675DEFD1"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19C607E9"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052"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12"/>
              <w:id w:val="2044974561"/>
            </w:sdtPr>
            <w:sdtEndPr/>
            <w:sdtContent>
              <w:p w14:paraId="5D2A2719" w14:textId="69845961"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23</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13"/>
              <w:id w:val="2044974562"/>
            </w:sdtPr>
            <w:sdtEndPr/>
            <w:sdtContent>
              <w:p w14:paraId="352ABF6D" w14:textId="3E3D27D5"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22</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14"/>
              <w:id w:val="2044974563"/>
            </w:sdtPr>
            <w:sdtEndPr/>
            <w:sdtContent>
              <w:p w14:paraId="43FE8E2A" w14:textId="0FEC701C"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23</w:t>
                </w:r>
              </w:p>
            </w:sdtContent>
          </w:sdt>
        </w:tc>
      </w:tr>
      <w:tr w:rsidR="000D6827" w:rsidRPr="000D6827" w14:paraId="2D24992B"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auto"/>
            <w:vAlign w:val="bottom"/>
          </w:tcPr>
          <w:p w14:paraId="0EB4A30C"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16. 10.</w:t>
            </w:r>
          </w:p>
        </w:tc>
        <w:tc>
          <w:tcPr>
            <w:tcW w:w="1199"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42DFBC3B"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1C44F81B"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1CEEE107"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133B8C62"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052"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15"/>
              <w:id w:val="2044974564"/>
            </w:sdtPr>
            <w:sdtEndPr/>
            <w:sdtContent>
              <w:p w14:paraId="6E853FF9" w14:textId="5A3AD3B3"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19</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16"/>
              <w:id w:val="2044974565"/>
            </w:sdtPr>
            <w:sdtEndPr/>
            <w:sdtContent>
              <w:p w14:paraId="08F43264" w14:textId="4AE40AC6"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18</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17"/>
              <w:id w:val="2044974566"/>
            </w:sdtPr>
            <w:sdtEndPr/>
            <w:sdtContent>
              <w:p w14:paraId="1B3DCE6B" w14:textId="63F05EFC"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20</w:t>
                </w:r>
              </w:p>
            </w:sdtContent>
          </w:sdt>
        </w:tc>
      </w:tr>
      <w:tr w:rsidR="000D6827" w:rsidRPr="000D6827" w14:paraId="0C963158"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D9E1F2"/>
            <w:vAlign w:val="bottom"/>
          </w:tcPr>
          <w:p w14:paraId="7014C63C"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23. 10.</w:t>
            </w:r>
          </w:p>
        </w:tc>
        <w:tc>
          <w:tcPr>
            <w:tcW w:w="1199"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6805CDCD"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41B521CA"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5CDE26EF"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376" w:type="dxa"/>
            <w:tcBorders>
              <w:top w:val="single" w:sz="4" w:space="0" w:color="4472C4"/>
              <w:left w:val="single" w:sz="4" w:space="0" w:color="4472C4"/>
              <w:bottom w:val="single" w:sz="4" w:space="0" w:color="4472C4"/>
              <w:right w:val="single" w:sz="4" w:space="0" w:color="4472C4"/>
            </w:tcBorders>
            <w:shd w:val="clear" w:color="auto" w:fill="375623"/>
            <w:vAlign w:val="bottom"/>
          </w:tcPr>
          <w:p w14:paraId="518895E2"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5GY:4/8</w:t>
            </w:r>
          </w:p>
        </w:tc>
        <w:tc>
          <w:tcPr>
            <w:tcW w:w="1052"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18"/>
              <w:id w:val="2044974567"/>
            </w:sdtPr>
            <w:sdtEndPr/>
            <w:sdtContent>
              <w:p w14:paraId="7FEAF0FD" w14:textId="389F5841"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20</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19"/>
              <w:id w:val="2044974568"/>
            </w:sdtPr>
            <w:sdtEndPr/>
            <w:sdtContent>
              <w:p w14:paraId="732C1DB5" w14:textId="7DD206AD"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20</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20"/>
              <w:id w:val="2044974569"/>
            </w:sdtPr>
            <w:sdtEndPr/>
            <w:sdtContent>
              <w:p w14:paraId="7E7C9612" w14:textId="4BF77727"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20</w:t>
                </w:r>
              </w:p>
            </w:sdtContent>
          </w:sdt>
        </w:tc>
      </w:tr>
      <w:tr w:rsidR="000D6827" w:rsidRPr="000D6827" w14:paraId="2273BB5D"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auto"/>
            <w:vAlign w:val="bottom"/>
          </w:tcPr>
          <w:p w14:paraId="78EFB9BC"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31. 10.</w:t>
            </w:r>
          </w:p>
        </w:tc>
        <w:tc>
          <w:tcPr>
            <w:tcW w:w="1199" w:type="dxa"/>
            <w:tcBorders>
              <w:top w:val="single" w:sz="4" w:space="0" w:color="000000"/>
              <w:left w:val="single" w:sz="4" w:space="0" w:color="000000"/>
              <w:bottom w:val="single" w:sz="4" w:space="0" w:color="000000"/>
              <w:right w:val="single" w:sz="4" w:space="0" w:color="000000"/>
            </w:tcBorders>
            <w:shd w:val="clear" w:color="auto" w:fill="70AD47"/>
            <w:vAlign w:val="bottom"/>
          </w:tcPr>
          <w:p w14:paraId="1FB5470D"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single" w:sz="4" w:space="0" w:color="000000"/>
              <w:left w:val="nil"/>
              <w:bottom w:val="single" w:sz="4" w:space="0" w:color="000000"/>
              <w:right w:val="single" w:sz="4" w:space="0" w:color="000000"/>
            </w:tcBorders>
            <w:shd w:val="clear" w:color="auto" w:fill="70AD47"/>
            <w:vAlign w:val="bottom"/>
          </w:tcPr>
          <w:p w14:paraId="08738AFA"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single" w:sz="4" w:space="0" w:color="000000"/>
              <w:left w:val="nil"/>
              <w:bottom w:val="single" w:sz="4" w:space="0" w:color="000000"/>
              <w:right w:val="single" w:sz="4" w:space="0" w:color="000000"/>
            </w:tcBorders>
            <w:shd w:val="clear" w:color="auto" w:fill="70AD47"/>
            <w:vAlign w:val="bottom"/>
          </w:tcPr>
          <w:p w14:paraId="53A756B6"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single" w:sz="4" w:space="0" w:color="000000"/>
              <w:left w:val="nil"/>
              <w:bottom w:val="single" w:sz="4" w:space="0" w:color="000000"/>
              <w:right w:val="single" w:sz="4" w:space="0" w:color="000000"/>
            </w:tcBorders>
            <w:shd w:val="clear" w:color="auto" w:fill="70AD47"/>
            <w:vAlign w:val="bottom"/>
          </w:tcPr>
          <w:p w14:paraId="55B65F4E"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052"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21"/>
              <w:id w:val="2044974570"/>
            </w:sdtPr>
            <w:sdtEndPr/>
            <w:sdtContent>
              <w:p w14:paraId="50730F59" w14:textId="03007734"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21</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22"/>
              <w:id w:val="2044974571"/>
            </w:sdtPr>
            <w:sdtEndPr/>
            <w:sdtContent>
              <w:p w14:paraId="6920A544" w14:textId="52D6D69C"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21</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23"/>
              <w:id w:val="2044974572"/>
            </w:sdtPr>
            <w:sdtEndPr/>
            <w:sdtContent>
              <w:p w14:paraId="24711D09" w14:textId="4198442D"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22</w:t>
                </w:r>
              </w:p>
            </w:sdtContent>
          </w:sdt>
        </w:tc>
      </w:tr>
      <w:tr w:rsidR="000D6827" w:rsidRPr="000D6827" w14:paraId="37EFD1AB"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D9E1F2"/>
            <w:vAlign w:val="bottom"/>
          </w:tcPr>
          <w:p w14:paraId="4CE79123"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6. 11.</w:t>
            </w:r>
          </w:p>
        </w:tc>
        <w:tc>
          <w:tcPr>
            <w:tcW w:w="1199" w:type="dxa"/>
            <w:tcBorders>
              <w:top w:val="nil"/>
              <w:left w:val="single" w:sz="4" w:space="0" w:color="000000"/>
              <w:bottom w:val="single" w:sz="4" w:space="0" w:color="000000"/>
              <w:right w:val="single" w:sz="4" w:space="0" w:color="000000"/>
            </w:tcBorders>
            <w:shd w:val="clear" w:color="auto" w:fill="70AD47"/>
            <w:vAlign w:val="bottom"/>
          </w:tcPr>
          <w:p w14:paraId="6AB7C7F3"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nil"/>
              <w:left w:val="nil"/>
              <w:bottom w:val="single" w:sz="4" w:space="0" w:color="000000"/>
              <w:right w:val="single" w:sz="4" w:space="0" w:color="000000"/>
            </w:tcBorders>
            <w:shd w:val="clear" w:color="auto" w:fill="70AD47"/>
            <w:vAlign w:val="bottom"/>
          </w:tcPr>
          <w:p w14:paraId="277EA61F"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nil"/>
              <w:left w:val="nil"/>
              <w:bottom w:val="single" w:sz="4" w:space="0" w:color="000000"/>
              <w:right w:val="single" w:sz="4" w:space="0" w:color="000000"/>
            </w:tcBorders>
            <w:shd w:val="clear" w:color="auto" w:fill="70AD47"/>
            <w:vAlign w:val="bottom"/>
          </w:tcPr>
          <w:p w14:paraId="40B7BBDE"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nil"/>
              <w:left w:val="nil"/>
              <w:bottom w:val="single" w:sz="4" w:space="0" w:color="000000"/>
              <w:right w:val="single" w:sz="4" w:space="0" w:color="000000"/>
            </w:tcBorders>
            <w:shd w:val="clear" w:color="auto" w:fill="70AD47"/>
            <w:vAlign w:val="bottom"/>
          </w:tcPr>
          <w:p w14:paraId="63AF0DDC"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052"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24"/>
              <w:id w:val="2044974573"/>
            </w:sdtPr>
            <w:sdtEndPr/>
            <w:sdtContent>
              <w:p w14:paraId="4DB3A56F" w14:textId="057089AC"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19</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25"/>
              <w:id w:val="2044974574"/>
            </w:sdtPr>
            <w:sdtEndPr/>
            <w:sdtContent>
              <w:p w14:paraId="7FDE7E78" w14:textId="49E130E0"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18,5</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26"/>
              <w:id w:val="2044974575"/>
            </w:sdtPr>
            <w:sdtEndPr/>
            <w:sdtContent>
              <w:p w14:paraId="15A6B80F" w14:textId="736D79F3"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19</w:t>
                </w:r>
              </w:p>
            </w:sdtContent>
          </w:sdt>
        </w:tc>
      </w:tr>
      <w:tr w:rsidR="000D6827" w:rsidRPr="000D6827" w14:paraId="28E60530"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auto"/>
            <w:vAlign w:val="bottom"/>
          </w:tcPr>
          <w:p w14:paraId="064B6C22"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13. 11.</w:t>
            </w:r>
          </w:p>
        </w:tc>
        <w:tc>
          <w:tcPr>
            <w:tcW w:w="1199" w:type="dxa"/>
            <w:tcBorders>
              <w:top w:val="nil"/>
              <w:left w:val="single" w:sz="4" w:space="0" w:color="000000"/>
              <w:bottom w:val="single" w:sz="4" w:space="0" w:color="000000"/>
              <w:right w:val="single" w:sz="4" w:space="0" w:color="000000"/>
            </w:tcBorders>
            <w:shd w:val="clear" w:color="auto" w:fill="70AD47"/>
            <w:vAlign w:val="bottom"/>
          </w:tcPr>
          <w:p w14:paraId="1680141E"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nil"/>
              <w:left w:val="nil"/>
              <w:bottom w:val="single" w:sz="4" w:space="0" w:color="000000"/>
              <w:right w:val="single" w:sz="4" w:space="0" w:color="000000"/>
            </w:tcBorders>
            <w:shd w:val="clear" w:color="auto" w:fill="70AD47"/>
            <w:vAlign w:val="bottom"/>
          </w:tcPr>
          <w:p w14:paraId="4A908C7A"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nil"/>
              <w:left w:val="nil"/>
              <w:bottom w:val="single" w:sz="4" w:space="0" w:color="000000"/>
              <w:right w:val="single" w:sz="4" w:space="0" w:color="000000"/>
            </w:tcBorders>
            <w:shd w:val="clear" w:color="auto" w:fill="70AD47"/>
            <w:vAlign w:val="bottom"/>
          </w:tcPr>
          <w:p w14:paraId="266A0C66"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nil"/>
              <w:left w:val="nil"/>
              <w:bottom w:val="single" w:sz="4" w:space="0" w:color="000000"/>
              <w:right w:val="single" w:sz="4" w:space="0" w:color="000000"/>
            </w:tcBorders>
            <w:shd w:val="clear" w:color="auto" w:fill="70AD47"/>
            <w:vAlign w:val="bottom"/>
          </w:tcPr>
          <w:p w14:paraId="4D6A63FE"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052"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27"/>
              <w:id w:val="2044974576"/>
            </w:sdtPr>
            <w:sdtEndPr/>
            <w:sdtContent>
              <w:p w14:paraId="058AF74C" w14:textId="22F2DD9B"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16</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28"/>
              <w:id w:val="2044974577"/>
            </w:sdtPr>
            <w:sdtEndPr/>
            <w:sdtContent>
              <w:p w14:paraId="3F3DC0ED" w14:textId="74545A8F"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15</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29"/>
              <w:id w:val="2044974578"/>
            </w:sdtPr>
            <w:sdtEndPr/>
            <w:sdtContent>
              <w:p w14:paraId="3F1F2548" w14:textId="3D09A3D7"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16</w:t>
                </w:r>
              </w:p>
            </w:sdtContent>
          </w:sdt>
        </w:tc>
      </w:tr>
      <w:tr w:rsidR="000D6827" w:rsidRPr="000D6827" w14:paraId="21F974E1"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D9E1F2"/>
            <w:vAlign w:val="bottom"/>
          </w:tcPr>
          <w:p w14:paraId="1B61C799"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20. 11.</w:t>
            </w:r>
          </w:p>
        </w:tc>
        <w:tc>
          <w:tcPr>
            <w:tcW w:w="1199" w:type="dxa"/>
            <w:tcBorders>
              <w:top w:val="nil"/>
              <w:left w:val="single" w:sz="4" w:space="0" w:color="000000"/>
              <w:bottom w:val="single" w:sz="4" w:space="0" w:color="000000"/>
              <w:right w:val="single" w:sz="4" w:space="0" w:color="000000"/>
            </w:tcBorders>
            <w:shd w:val="clear" w:color="auto" w:fill="70AD47"/>
            <w:vAlign w:val="bottom"/>
          </w:tcPr>
          <w:p w14:paraId="11330529"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nil"/>
              <w:left w:val="nil"/>
              <w:bottom w:val="single" w:sz="4" w:space="0" w:color="000000"/>
              <w:right w:val="single" w:sz="4" w:space="0" w:color="000000"/>
            </w:tcBorders>
            <w:shd w:val="clear" w:color="auto" w:fill="70AD47"/>
            <w:vAlign w:val="bottom"/>
          </w:tcPr>
          <w:p w14:paraId="6D59C1CB"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nil"/>
              <w:left w:val="nil"/>
              <w:bottom w:val="single" w:sz="4" w:space="0" w:color="000000"/>
              <w:right w:val="single" w:sz="4" w:space="0" w:color="000000"/>
            </w:tcBorders>
            <w:shd w:val="clear" w:color="auto" w:fill="70AD47"/>
            <w:vAlign w:val="bottom"/>
          </w:tcPr>
          <w:p w14:paraId="276C8906"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376" w:type="dxa"/>
            <w:tcBorders>
              <w:top w:val="nil"/>
              <w:left w:val="nil"/>
              <w:bottom w:val="single" w:sz="4" w:space="0" w:color="000000"/>
              <w:right w:val="single" w:sz="4" w:space="0" w:color="000000"/>
            </w:tcBorders>
            <w:shd w:val="clear" w:color="auto" w:fill="70AD47"/>
            <w:vAlign w:val="bottom"/>
          </w:tcPr>
          <w:p w14:paraId="09D183D3"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5GY:6/10</w:t>
            </w:r>
          </w:p>
        </w:tc>
        <w:tc>
          <w:tcPr>
            <w:tcW w:w="1052"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30"/>
              <w:id w:val="2044974579"/>
            </w:sdtPr>
            <w:sdtEndPr/>
            <w:sdtContent>
              <w:p w14:paraId="45BAE48F" w14:textId="635DA4B0"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14</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31"/>
              <w:id w:val="2044974580"/>
            </w:sdtPr>
            <w:sdtEndPr/>
            <w:sdtContent>
              <w:p w14:paraId="2DDF108D" w14:textId="59A30283"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14</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32"/>
              <w:id w:val="2044974581"/>
            </w:sdtPr>
            <w:sdtEndPr/>
            <w:sdtContent>
              <w:p w14:paraId="618AB974" w14:textId="263BFC69"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15</w:t>
                </w:r>
              </w:p>
            </w:sdtContent>
          </w:sdt>
        </w:tc>
      </w:tr>
      <w:tr w:rsidR="000D6827" w:rsidRPr="000D6827" w14:paraId="1DC2D01D"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auto"/>
            <w:vAlign w:val="bottom"/>
          </w:tcPr>
          <w:p w14:paraId="7A059821"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27. 11.</w:t>
            </w:r>
          </w:p>
        </w:tc>
        <w:tc>
          <w:tcPr>
            <w:tcW w:w="1199" w:type="dxa"/>
            <w:tcBorders>
              <w:top w:val="nil"/>
              <w:left w:val="single" w:sz="4" w:space="0" w:color="000000"/>
              <w:bottom w:val="single" w:sz="4" w:space="0" w:color="000000"/>
              <w:right w:val="single" w:sz="4" w:space="0" w:color="000000"/>
            </w:tcBorders>
            <w:shd w:val="clear" w:color="auto" w:fill="A9D08E"/>
            <w:vAlign w:val="bottom"/>
          </w:tcPr>
          <w:p w14:paraId="43AA1343"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376" w:type="dxa"/>
            <w:tcBorders>
              <w:top w:val="nil"/>
              <w:left w:val="nil"/>
              <w:bottom w:val="single" w:sz="4" w:space="0" w:color="000000"/>
              <w:right w:val="single" w:sz="4" w:space="0" w:color="000000"/>
            </w:tcBorders>
            <w:shd w:val="clear" w:color="auto" w:fill="A9D08E"/>
            <w:vAlign w:val="bottom"/>
          </w:tcPr>
          <w:p w14:paraId="6EB1D31E"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376" w:type="dxa"/>
            <w:tcBorders>
              <w:top w:val="nil"/>
              <w:left w:val="nil"/>
              <w:bottom w:val="single" w:sz="4" w:space="0" w:color="000000"/>
              <w:right w:val="single" w:sz="4" w:space="0" w:color="000000"/>
            </w:tcBorders>
            <w:shd w:val="clear" w:color="auto" w:fill="A9D08E"/>
            <w:vAlign w:val="bottom"/>
          </w:tcPr>
          <w:p w14:paraId="36FD27AD"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376" w:type="dxa"/>
            <w:tcBorders>
              <w:top w:val="nil"/>
              <w:left w:val="nil"/>
              <w:bottom w:val="single" w:sz="4" w:space="0" w:color="000000"/>
              <w:right w:val="single" w:sz="4" w:space="0" w:color="000000"/>
            </w:tcBorders>
            <w:shd w:val="clear" w:color="auto" w:fill="A9D08E"/>
            <w:vAlign w:val="bottom"/>
          </w:tcPr>
          <w:p w14:paraId="28E7E267"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052"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33"/>
              <w:id w:val="2044974582"/>
            </w:sdtPr>
            <w:sdtEndPr/>
            <w:sdtContent>
              <w:p w14:paraId="62E558FD" w14:textId="7FCCE337"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34"/>
              <w:id w:val="2044974583"/>
            </w:sdtPr>
            <w:sdtEndPr/>
            <w:sdtContent>
              <w:p w14:paraId="1393DE5E" w14:textId="75F3AC01"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9</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35"/>
              <w:id w:val="2044974584"/>
            </w:sdtPr>
            <w:sdtEndPr/>
            <w:sdtContent>
              <w:p w14:paraId="2AC68AAD" w14:textId="06D4A6C2"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r>
      <w:tr w:rsidR="000D6827" w:rsidRPr="000D6827" w14:paraId="0AA57B96"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D9E1F2"/>
            <w:vAlign w:val="bottom"/>
          </w:tcPr>
          <w:p w14:paraId="55B6A407"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4. 12.</w:t>
            </w:r>
          </w:p>
        </w:tc>
        <w:tc>
          <w:tcPr>
            <w:tcW w:w="1199" w:type="dxa"/>
            <w:tcBorders>
              <w:top w:val="nil"/>
              <w:left w:val="single" w:sz="4" w:space="0" w:color="000000"/>
              <w:bottom w:val="single" w:sz="4" w:space="0" w:color="000000"/>
              <w:right w:val="single" w:sz="4" w:space="0" w:color="000000"/>
            </w:tcBorders>
            <w:shd w:val="clear" w:color="auto" w:fill="A9D08E"/>
            <w:vAlign w:val="bottom"/>
          </w:tcPr>
          <w:p w14:paraId="5ABF82EC"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376" w:type="dxa"/>
            <w:tcBorders>
              <w:top w:val="nil"/>
              <w:left w:val="nil"/>
              <w:bottom w:val="single" w:sz="4" w:space="0" w:color="000000"/>
              <w:right w:val="single" w:sz="4" w:space="0" w:color="000000"/>
            </w:tcBorders>
            <w:shd w:val="clear" w:color="auto" w:fill="A9D08E"/>
            <w:vAlign w:val="bottom"/>
          </w:tcPr>
          <w:p w14:paraId="000E8489"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376" w:type="dxa"/>
            <w:tcBorders>
              <w:top w:val="nil"/>
              <w:left w:val="nil"/>
              <w:bottom w:val="single" w:sz="4" w:space="0" w:color="000000"/>
              <w:right w:val="single" w:sz="4" w:space="0" w:color="000000"/>
            </w:tcBorders>
            <w:shd w:val="clear" w:color="auto" w:fill="A9D08E"/>
            <w:vAlign w:val="bottom"/>
          </w:tcPr>
          <w:p w14:paraId="47FF255B"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376" w:type="dxa"/>
            <w:tcBorders>
              <w:top w:val="nil"/>
              <w:left w:val="nil"/>
              <w:bottom w:val="single" w:sz="4" w:space="0" w:color="000000"/>
              <w:right w:val="single" w:sz="4" w:space="0" w:color="000000"/>
            </w:tcBorders>
            <w:shd w:val="clear" w:color="auto" w:fill="A9D08E"/>
            <w:vAlign w:val="bottom"/>
          </w:tcPr>
          <w:p w14:paraId="2248E6A2"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052"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36"/>
              <w:id w:val="2044974585"/>
            </w:sdtPr>
            <w:sdtEndPr/>
            <w:sdtContent>
              <w:p w14:paraId="61C49C68" w14:textId="482D9F3E"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37"/>
              <w:id w:val="2044974586"/>
            </w:sdtPr>
            <w:sdtEndPr/>
            <w:sdtContent>
              <w:p w14:paraId="4EB12D87" w14:textId="32200A55"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9</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38"/>
              <w:id w:val="2044974587"/>
            </w:sdtPr>
            <w:sdtEndPr/>
            <w:sdtContent>
              <w:p w14:paraId="7E2C7585" w14:textId="23B9CE92"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r>
      <w:tr w:rsidR="000D6827" w:rsidRPr="000D6827" w14:paraId="7C359C10"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auto"/>
            <w:vAlign w:val="bottom"/>
          </w:tcPr>
          <w:p w14:paraId="0982DE2C"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18. 12.</w:t>
            </w:r>
          </w:p>
        </w:tc>
        <w:tc>
          <w:tcPr>
            <w:tcW w:w="1199" w:type="dxa"/>
            <w:tcBorders>
              <w:top w:val="nil"/>
              <w:left w:val="single" w:sz="4" w:space="0" w:color="000000"/>
              <w:bottom w:val="single" w:sz="4" w:space="0" w:color="000000"/>
              <w:right w:val="single" w:sz="4" w:space="0" w:color="000000"/>
            </w:tcBorders>
            <w:shd w:val="clear" w:color="auto" w:fill="806000"/>
            <w:vAlign w:val="bottom"/>
          </w:tcPr>
          <w:p w14:paraId="7C91E5B1"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2,5Y:/6,6</w:t>
            </w:r>
          </w:p>
        </w:tc>
        <w:tc>
          <w:tcPr>
            <w:tcW w:w="1376" w:type="dxa"/>
            <w:tcBorders>
              <w:top w:val="nil"/>
              <w:left w:val="nil"/>
              <w:bottom w:val="single" w:sz="4" w:space="0" w:color="000000"/>
              <w:right w:val="single" w:sz="4" w:space="0" w:color="000000"/>
            </w:tcBorders>
            <w:shd w:val="clear" w:color="auto" w:fill="A9D08E"/>
            <w:vAlign w:val="bottom"/>
          </w:tcPr>
          <w:p w14:paraId="0425C1D9"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376" w:type="dxa"/>
            <w:tcBorders>
              <w:top w:val="nil"/>
              <w:left w:val="nil"/>
              <w:bottom w:val="single" w:sz="4" w:space="0" w:color="000000"/>
              <w:right w:val="single" w:sz="4" w:space="0" w:color="000000"/>
            </w:tcBorders>
            <w:shd w:val="clear" w:color="auto" w:fill="A9D08E"/>
            <w:vAlign w:val="bottom"/>
          </w:tcPr>
          <w:p w14:paraId="378A4FC4"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5GY:7/12</w:t>
            </w:r>
          </w:p>
        </w:tc>
        <w:tc>
          <w:tcPr>
            <w:tcW w:w="1376" w:type="dxa"/>
            <w:tcBorders>
              <w:top w:val="nil"/>
              <w:left w:val="nil"/>
              <w:bottom w:val="single" w:sz="4" w:space="0" w:color="000000"/>
              <w:right w:val="single" w:sz="4" w:space="0" w:color="000000"/>
            </w:tcBorders>
            <w:shd w:val="clear" w:color="auto" w:fill="806000"/>
            <w:vAlign w:val="bottom"/>
          </w:tcPr>
          <w:p w14:paraId="5022D2F1"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2,5Y:/6,6</w:t>
            </w:r>
          </w:p>
        </w:tc>
        <w:tc>
          <w:tcPr>
            <w:tcW w:w="1052"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39"/>
              <w:id w:val="2044974588"/>
            </w:sdtPr>
            <w:sdtEndPr/>
            <w:sdtContent>
              <w:p w14:paraId="63033EFE" w14:textId="46E3D845"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40"/>
              <w:id w:val="2044974589"/>
            </w:sdtPr>
            <w:sdtEndPr/>
            <w:sdtContent>
              <w:p w14:paraId="0E946F24" w14:textId="6F6E8C8B"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auto"/>
            <w:vAlign w:val="bottom"/>
          </w:tcPr>
          <w:sdt>
            <w:sdtPr>
              <w:rPr>
                <w:rFonts w:ascii="Calibri" w:eastAsia="Calibri" w:hAnsi="Calibri" w:cs="Calibri"/>
                <w:lang w:eastAsia="hr-HR"/>
              </w:rPr>
              <w:tag w:val="goog_rdk_141"/>
              <w:id w:val="2044974590"/>
            </w:sdtPr>
            <w:sdtEndPr/>
            <w:sdtContent>
              <w:p w14:paraId="6F787BE3" w14:textId="0E72650B"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r>
      <w:tr w:rsidR="000D6827" w:rsidRPr="000D6827" w14:paraId="6E38AA57" w14:textId="77777777" w:rsidTr="00CB200C">
        <w:trPr>
          <w:cantSplit/>
          <w:trHeight w:val="276"/>
          <w:tblHeader/>
        </w:trPr>
        <w:tc>
          <w:tcPr>
            <w:tcW w:w="993" w:type="dxa"/>
            <w:tcBorders>
              <w:top w:val="single" w:sz="4" w:space="0" w:color="4472C4"/>
              <w:left w:val="single" w:sz="4" w:space="0" w:color="4472C4"/>
              <w:bottom w:val="single" w:sz="4" w:space="0" w:color="4472C4"/>
              <w:right w:val="single" w:sz="4" w:space="0" w:color="4472C4"/>
            </w:tcBorders>
            <w:shd w:val="clear" w:color="auto" w:fill="D9E1F2"/>
            <w:vAlign w:val="bottom"/>
          </w:tcPr>
          <w:p w14:paraId="2FB10188" w14:textId="77777777" w:rsidR="000D6827" w:rsidRPr="000D6827" w:rsidRDefault="000D6827" w:rsidP="000D6827">
            <w:pPr>
              <w:spacing w:after="0" w:line="240" w:lineRule="auto"/>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23. 12.</w:t>
            </w:r>
          </w:p>
        </w:tc>
        <w:tc>
          <w:tcPr>
            <w:tcW w:w="1199" w:type="dxa"/>
            <w:tcBorders>
              <w:top w:val="single" w:sz="4" w:space="0" w:color="4472C4"/>
              <w:left w:val="single" w:sz="4" w:space="0" w:color="000000"/>
              <w:bottom w:val="single" w:sz="4" w:space="0" w:color="4472C4"/>
              <w:right w:val="single" w:sz="4" w:space="0" w:color="000000"/>
            </w:tcBorders>
            <w:shd w:val="clear" w:color="auto" w:fill="auto"/>
            <w:vAlign w:val="bottom"/>
          </w:tcPr>
          <w:p w14:paraId="349491A7" w14:textId="77777777"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FAL</w:t>
            </w:r>
            <w:r w:rsidR="00E42A40">
              <w:rPr>
                <w:rFonts w:ascii="Times New Roman" w:eastAsia="Times New Roman" w:hAnsi="Times New Roman" w:cs="Times New Roman"/>
                <w:color w:val="000000"/>
                <w:sz w:val="24"/>
                <w:szCs w:val="24"/>
                <w:lang w:eastAsia="hr-HR"/>
              </w:rPr>
              <w:t>L</w:t>
            </w:r>
            <w:r w:rsidRPr="000D6827">
              <w:rPr>
                <w:rFonts w:ascii="Times New Roman" w:eastAsia="Times New Roman" w:hAnsi="Times New Roman" w:cs="Times New Roman"/>
                <w:color w:val="000000"/>
                <w:sz w:val="24"/>
                <w:szCs w:val="24"/>
                <w:lang w:eastAsia="hr-HR"/>
              </w:rPr>
              <w:t>EN</w:t>
            </w:r>
          </w:p>
        </w:tc>
        <w:sdt>
          <w:sdtPr>
            <w:rPr>
              <w:rFonts w:ascii="Calibri" w:eastAsia="Calibri" w:hAnsi="Calibri" w:cs="Calibri"/>
              <w:lang w:eastAsia="hr-HR"/>
            </w:rPr>
            <w:tag w:val="goog_rdk_145"/>
            <w:id w:val="2044974594"/>
          </w:sdtPr>
          <w:sdtEndPr/>
          <w:sdtContent>
            <w:tc>
              <w:tcPr>
                <w:tcW w:w="1376" w:type="dxa"/>
                <w:tcBorders>
                  <w:top w:val="single" w:sz="4" w:space="0" w:color="4472C4"/>
                  <w:left w:val="single" w:sz="4" w:space="0" w:color="000000"/>
                  <w:bottom w:val="single" w:sz="4" w:space="0" w:color="4472C4"/>
                  <w:right w:val="single" w:sz="4" w:space="0" w:color="000000"/>
                </w:tcBorders>
                <w:shd w:val="clear" w:color="auto" w:fill="auto"/>
                <w:vAlign w:val="bottom"/>
              </w:tcPr>
              <w:p w14:paraId="42A485F0" w14:textId="7C0FB83F"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FAL</w:t>
                </w:r>
                <w:r w:rsidR="00E42A40">
                  <w:rPr>
                    <w:rFonts w:ascii="Times New Roman" w:eastAsia="Times New Roman" w:hAnsi="Times New Roman" w:cs="Times New Roman"/>
                    <w:color w:val="000000"/>
                    <w:sz w:val="24"/>
                    <w:szCs w:val="24"/>
                    <w:lang w:eastAsia="hr-HR"/>
                  </w:rPr>
                  <w:t>L</w:t>
                </w:r>
                <w:r w:rsidRPr="000D6827">
                  <w:rPr>
                    <w:rFonts w:ascii="Times New Roman" w:eastAsia="Times New Roman" w:hAnsi="Times New Roman" w:cs="Times New Roman"/>
                    <w:color w:val="000000"/>
                    <w:sz w:val="24"/>
                    <w:szCs w:val="24"/>
                    <w:lang w:eastAsia="hr-HR"/>
                  </w:rPr>
                  <w:t>EN</w:t>
                </w:r>
              </w:p>
            </w:tc>
          </w:sdtContent>
        </w:sdt>
        <w:sdt>
          <w:sdtPr>
            <w:rPr>
              <w:rFonts w:ascii="Calibri" w:eastAsia="Calibri" w:hAnsi="Calibri" w:cs="Calibri"/>
              <w:lang w:eastAsia="hr-HR"/>
            </w:rPr>
            <w:tag w:val="goog_rdk_146"/>
            <w:id w:val="2044974595"/>
          </w:sdtPr>
          <w:sdtEndPr/>
          <w:sdtContent>
            <w:tc>
              <w:tcPr>
                <w:tcW w:w="1376" w:type="dxa"/>
                <w:tcBorders>
                  <w:top w:val="single" w:sz="4" w:space="0" w:color="4472C4"/>
                  <w:left w:val="single" w:sz="4" w:space="0" w:color="000000"/>
                  <w:bottom w:val="single" w:sz="4" w:space="0" w:color="4472C4"/>
                  <w:right w:val="single" w:sz="4" w:space="0" w:color="000000"/>
                </w:tcBorders>
                <w:shd w:val="clear" w:color="auto" w:fill="auto"/>
                <w:vAlign w:val="bottom"/>
              </w:tcPr>
              <w:p w14:paraId="3CB332F6" w14:textId="6EF81572"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FAL</w:t>
                </w:r>
                <w:r w:rsidR="00E42A40">
                  <w:rPr>
                    <w:rFonts w:ascii="Times New Roman" w:eastAsia="Times New Roman" w:hAnsi="Times New Roman" w:cs="Times New Roman"/>
                    <w:color w:val="000000"/>
                    <w:sz w:val="24"/>
                    <w:szCs w:val="24"/>
                    <w:lang w:eastAsia="hr-HR"/>
                  </w:rPr>
                  <w:t>L</w:t>
                </w:r>
                <w:r w:rsidRPr="000D6827">
                  <w:rPr>
                    <w:rFonts w:ascii="Times New Roman" w:eastAsia="Times New Roman" w:hAnsi="Times New Roman" w:cs="Times New Roman"/>
                    <w:color w:val="000000"/>
                    <w:sz w:val="24"/>
                    <w:szCs w:val="24"/>
                    <w:lang w:eastAsia="hr-HR"/>
                  </w:rPr>
                  <w:t>EN</w:t>
                </w:r>
              </w:p>
            </w:tc>
          </w:sdtContent>
        </w:sdt>
        <w:sdt>
          <w:sdtPr>
            <w:rPr>
              <w:rFonts w:ascii="Calibri" w:eastAsia="Calibri" w:hAnsi="Calibri" w:cs="Calibri"/>
              <w:lang w:eastAsia="hr-HR"/>
            </w:rPr>
            <w:tag w:val="goog_rdk_147"/>
            <w:id w:val="2044974596"/>
          </w:sdtPr>
          <w:sdtEndPr/>
          <w:sdtContent>
            <w:tc>
              <w:tcPr>
                <w:tcW w:w="1376" w:type="dxa"/>
                <w:tcBorders>
                  <w:top w:val="single" w:sz="4" w:space="0" w:color="4472C4"/>
                  <w:left w:val="single" w:sz="4" w:space="0" w:color="000000"/>
                  <w:bottom w:val="single" w:sz="4" w:space="0" w:color="4472C4"/>
                  <w:right w:val="single" w:sz="4" w:space="0" w:color="000000"/>
                </w:tcBorders>
                <w:shd w:val="clear" w:color="auto" w:fill="auto"/>
                <w:vAlign w:val="bottom"/>
              </w:tcPr>
              <w:p w14:paraId="41B6DAFD" w14:textId="75D2B3FF" w:rsidR="000D6827" w:rsidRPr="000D6827" w:rsidRDefault="000D6827" w:rsidP="000D6827">
                <w:pPr>
                  <w:spacing w:after="0" w:line="240" w:lineRule="auto"/>
                  <w:jc w:val="center"/>
                  <w:rPr>
                    <w:rFonts w:ascii="Times New Roman" w:eastAsia="Times New Roman" w:hAnsi="Times New Roman" w:cs="Times New Roman"/>
                    <w:color w:val="000000"/>
                    <w:sz w:val="24"/>
                    <w:szCs w:val="24"/>
                    <w:lang w:eastAsia="hr-HR"/>
                  </w:rPr>
                </w:pPr>
                <w:r w:rsidRPr="000D6827">
                  <w:rPr>
                    <w:rFonts w:ascii="Times New Roman" w:eastAsia="Times New Roman" w:hAnsi="Times New Roman" w:cs="Times New Roman"/>
                    <w:color w:val="000000"/>
                    <w:sz w:val="24"/>
                    <w:szCs w:val="24"/>
                    <w:lang w:eastAsia="hr-HR"/>
                  </w:rPr>
                  <w:t>FAL</w:t>
                </w:r>
                <w:r w:rsidR="00E42A40">
                  <w:rPr>
                    <w:rFonts w:ascii="Times New Roman" w:eastAsia="Times New Roman" w:hAnsi="Times New Roman" w:cs="Times New Roman"/>
                    <w:color w:val="000000"/>
                    <w:sz w:val="24"/>
                    <w:szCs w:val="24"/>
                    <w:lang w:eastAsia="hr-HR"/>
                  </w:rPr>
                  <w:t>L</w:t>
                </w:r>
                <w:r w:rsidRPr="000D6827">
                  <w:rPr>
                    <w:rFonts w:ascii="Times New Roman" w:eastAsia="Times New Roman" w:hAnsi="Times New Roman" w:cs="Times New Roman"/>
                    <w:color w:val="000000"/>
                    <w:sz w:val="24"/>
                    <w:szCs w:val="24"/>
                    <w:lang w:eastAsia="hr-HR"/>
                  </w:rPr>
                  <w:t>EN</w:t>
                </w:r>
              </w:p>
            </w:tc>
          </w:sdtContent>
        </w:sdt>
        <w:tc>
          <w:tcPr>
            <w:tcW w:w="1052"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48"/>
              <w:id w:val="2044974597"/>
            </w:sdtPr>
            <w:sdtEndPr/>
            <w:sdtContent>
              <w:p w14:paraId="1EFBEAAA" w14:textId="2BCB263A"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c>
          <w:tcPr>
            <w:tcW w:w="1276"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49"/>
              <w:id w:val="2044974598"/>
            </w:sdtPr>
            <w:sdtEndPr/>
            <w:sdtContent>
              <w:p w14:paraId="41662B90" w14:textId="64475AC0"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c>
          <w:tcPr>
            <w:tcW w:w="1417" w:type="dxa"/>
            <w:tcBorders>
              <w:top w:val="single" w:sz="4" w:space="0" w:color="4472C4"/>
              <w:left w:val="single" w:sz="4" w:space="0" w:color="4472C4"/>
              <w:bottom w:val="single" w:sz="4" w:space="0" w:color="4472C4"/>
              <w:right w:val="single" w:sz="4" w:space="0" w:color="4472C4"/>
            </w:tcBorders>
            <w:shd w:val="clear" w:color="auto" w:fill="D9E1F2"/>
            <w:vAlign w:val="bottom"/>
          </w:tcPr>
          <w:sdt>
            <w:sdtPr>
              <w:rPr>
                <w:rFonts w:ascii="Calibri" w:eastAsia="Calibri" w:hAnsi="Calibri" w:cs="Calibri"/>
                <w:lang w:eastAsia="hr-HR"/>
              </w:rPr>
              <w:tag w:val="goog_rdk_150"/>
              <w:id w:val="2044974599"/>
            </w:sdtPr>
            <w:sdtEndPr/>
            <w:sdtContent>
              <w:p w14:paraId="07A208CF" w14:textId="23BA4FEE" w:rsidR="000D6827" w:rsidRPr="000D6827" w:rsidRDefault="000D6827" w:rsidP="000D6827">
                <w:pPr>
                  <w:spacing w:after="0" w:line="240" w:lineRule="auto"/>
                  <w:jc w:val="center"/>
                  <w:rPr>
                    <w:rFonts w:ascii="Calibri" w:eastAsia="Calibri" w:hAnsi="Calibri" w:cs="Calibri"/>
                    <w:lang w:eastAsia="hr-HR"/>
                  </w:rPr>
                </w:pPr>
                <w:r w:rsidRPr="000D6827">
                  <w:rPr>
                    <w:rFonts w:ascii="Times New Roman" w:eastAsia="Times New Roman" w:hAnsi="Times New Roman" w:cs="Times New Roman"/>
                    <w:color w:val="000000"/>
                    <w:sz w:val="24"/>
                    <w:szCs w:val="24"/>
                    <w:lang w:eastAsia="hr-HR"/>
                  </w:rPr>
                  <w:t>10</w:t>
                </w:r>
              </w:p>
            </w:sdtContent>
          </w:sdt>
        </w:tc>
      </w:tr>
    </w:tbl>
    <w:p w14:paraId="0EEBADD7" w14:textId="77777777" w:rsidR="000D6827" w:rsidRPr="000D6827" w:rsidRDefault="000D6827" w:rsidP="000D6827">
      <w:pPr>
        <w:spacing w:line="240" w:lineRule="auto"/>
        <w:rPr>
          <w:rFonts w:ascii="Times New Roman" w:eastAsia="Times New Roman" w:hAnsi="Times New Roman" w:cs="Times New Roman"/>
          <w:b/>
          <w:sz w:val="24"/>
          <w:szCs w:val="24"/>
          <w:lang w:eastAsia="hr-HR"/>
        </w:rPr>
      </w:pPr>
    </w:p>
    <w:p w14:paraId="0278C9AE" w14:textId="77777777" w:rsidR="000D6827" w:rsidRPr="000D6827" w:rsidRDefault="000D6827" w:rsidP="000D6827">
      <w:pPr>
        <w:spacing w:line="240" w:lineRule="auto"/>
        <w:rPr>
          <w:rFonts w:ascii="Times New Roman" w:eastAsia="Times New Roman" w:hAnsi="Times New Roman" w:cs="Times New Roman"/>
          <w:b/>
          <w:sz w:val="24"/>
          <w:szCs w:val="24"/>
          <w:lang w:eastAsia="hr-HR"/>
        </w:rPr>
      </w:pPr>
    </w:p>
    <w:p w14:paraId="6EDDD101" w14:textId="52F5B795" w:rsidR="000D6827" w:rsidRPr="000D6827" w:rsidRDefault="00E42A40" w:rsidP="00E42A40">
      <w:pPr>
        <w:spacing w:line="240" w:lineRule="auto"/>
        <w:jc w:val="both"/>
        <w:rPr>
          <w:rFonts w:ascii="Arial" w:eastAsia="Times New Roman" w:hAnsi="Arial" w:cs="Arial"/>
          <w:lang w:eastAsia="hr-HR"/>
        </w:rPr>
      </w:pPr>
      <w:r>
        <w:rPr>
          <w:rFonts w:ascii="Arial" w:eastAsia="Times New Roman" w:hAnsi="Arial" w:cs="Arial"/>
          <w:lang w:eastAsia="hr-HR"/>
        </w:rPr>
        <w:t>Usporedbom tablice 3 i 4</w:t>
      </w:r>
      <w:r w:rsidR="000D6827" w:rsidRPr="000D6827">
        <w:rPr>
          <w:rFonts w:ascii="Arial" w:eastAsia="Times New Roman" w:hAnsi="Arial" w:cs="Arial"/>
          <w:lang w:eastAsia="hr-HR"/>
        </w:rPr>
        <w:t xml:space="preserve"> vidljivo je kako</w:t>
      </w:r>
      <w:r>
        <w:rPr>
          <w:rFonts w:ascii="Arial" w:eastAsia="Times New Roman" w:hAnsi="Arial" w:cs="Arial"/>
          <w:lang w:eastAsia="hr-HR"/>
        </w:rPr>
        <w:t xml:space="preserve"> je promjena boje listova kod</w:t>
      </w:r>
      <w:r w:rsidR="000D6827" w:rsidRPr="000D6827">
        <w:rPr>
          <w:rFonts w:ascii="Arial" w:eastAsia="Times New Roman" w:hAnsi="Arial" w:cs="Arial"/>
          <w:lang w:eastAsia="hr-HR"/>
        </w:rPr>
        <w:t xml:space="preserve"> divlj</w:t>
      </w:r>
      <w:r>
        <w:rPr>
          <w:rFonts w:ascii="Arial" w:eastAsia="Times New Roman" w:hAnsi="Arial" w:cs="Arial"/>
          <w:lang w:eastAsia="hr-HR"/>
        </w:rPr>
        <w:t>e</w:t>
      </w:r>
      <w:r w:rsidR="000D6827" w:rsidRPr="000D6827">
        <w:rPr>
          <w:rFonts w:ascii="Arial" w:eastAsia="Times New Roman" w:hAnsi="Arial" w:cs="Arial"/>
          <w:lang w:eastAsia="hr-HR"/>
        </w:rPr>
        <w:t xml:space="preserve"> smokv</w:t>
      </w:r>
      <w:r>
        <w:rPr>
          <w:rFonts w:ascii="Arial" w:eastAsia="Times New Roman" w:hAnsi="Arial" w:cs="Arial"/>
          <w:lang w:eastAsia="hr-HR"/>
        </w:rPr>
        <w:t>e</w:t>
      </w:r>
      <w:r w:rsidR="000D6827" w:rsidRPr="000D6827">
        <w:rPr>
          <w:rFonts w:ascii="Arial" w:eastAsia="Times New Roman" w:hAnsi="Arial" w:cs="Arial"/>
          <w:lang w:eastAsia="hr-HR"/>
        </w:rPr>
        <w:t xml:space="preserve"> spor</w:t>
      </w:r>
      <w:r w:rsidR="00895926">
        <w:rPr>
          <w:rFonts w:ascii="Arial" w:eastAsia="Times New Roman" w:hAnsi="Arial" w:cs="Arial"/>
          <w:lang w:eastAsia="hr-HR"/>
        </w:rPr>
        <w:t>i</w:t>
      </w:r>
      <w:r w:rsidR="000D6827" w:rsidRPr="000D6827">
        <w:rPr>
          <w:rFonts w:ascii="Arial" w:eastAsia="Times New Roman" w:hAnsi="Arial" w:cs="Arial"/>
          <w:lang w:eastAsia="hr-HR"/>
        </w:rPr>
        <w:t>j</w:t>
      </w:r>
      <w:r>
        <w:rPr>
          <w:rFonts w:ascii="Arial" w:eastAsia="Times New Roman" w:hAnsi="Arial" w:cs="Arial"/>
          <w:lang w:eastAsia="hr-HR"/>
        </w:rPr>
        <w:t>a</w:t>
      </w:r>
      <w:r w:rsidR="00895926">
        <w:rPr>
          <w:rFonts w:ascii="Arial" w:eastAsia="Times New Roman" w:hAnsi="Arial" w:cs="Arial"/>
          <w:lang w:eastAsia="hr-HR"/>
        </w:rPr>
        <w:t xml:space="preserve"> </w:t>
      </w:r>
      <w:r>
        <w:rPr>
          <w:rFonts w:ascii="Arial" w:eastAsia="Times New Roman" w:hAnsi="Arial" w:cs="Arial"/>
          <w:lang w:eastAsia="hr-HR"/>
        </w:rPr>
        <w:t xml:space="preserve">u odnosu na onu kod </w:t>
      </w:r>
      <w:r w:rsidR="000D6827" w:rsidRPr="000D6827">
        <w:rPr>
          <w:rFonts w:ascii="Arial" w:eastAsia="Times New Roman" w:hAnsi="Arial" w:cs="Arial"/>
          <w:lang w:eastAsia="hr-HR"/>
        </w:rPr>
        <w:t>kultiviran</w:t>
      </w:r>
      <w:r>
        <w:rPr>
          <w:rFonts w:ascii="Arial" w:eastAsia="Times New Roman" w:hAnsi="Arial" w:cs="Arial"/>
          <w:lang w:eastAsia="hr-HR"/>
        </w:rPr>
        <w:t>e</w:t>
      </w:r>
      <w:r w:rsidR="000D6827" w:rsidRPr="000D6827">
        <w:rPr>
          <w:rFonts w:ascii="Arial" w:eastAsia="Times New Roman" w:hAnsi="Arial" w:cs="Arial"/>
          <w:lang w:eastAsia="hr-HR"/>
        </w:rPr>
        <w:t xml:space="preserve"> smokv</w:t>
      </w:r>
      <w:r>
        <w:rPr>
          <w:rFonts w:ascii="Arial" w:eastAsia="Times New Roman" w:hAnsi="Arial" w:cs="Arial"/>
          <w:lang w:eastAsia="hr-HR"/>
        </w:rPr>
        <w:t>e. T</w:t>
      </w:r>
      <w:r w:rsidR="000D6827" w:rsidRPr="000D6827">
        <w:rPr>
          <w:rFonts w:ascii="Arial" w:eastAsia="Times New Roman" w:hAnsi="Arial" w:cs="Arial"/>
          <w:lang w:eastAsia="hr-HR"/>
        </w:rPr>
        <w:t>emperature zraka i tla bile su niže na postaji</w:t>
      </w:r>
      <w:r>
        <w:rPr>
          <w:rFonts w:ascii="Arial" w:eastAsia="Times New Roman" w:hAnsi="Arial" w:cs="Arial"/>
          <w:lang w:eastAsia="hr-HR"/>
        </w:rPr>
        <w:t xml:space="preserve"> Divlja smokva</w:t>
      </w:r>
      <w:r w:rsidR="000D6827" w:rsidRPr="000D6827">
        <w:rPr>
          <w:rFonts w:ascii="Arial" w:eastAsia="Times New Roman" w:hAnsi="Arial" w:cs="Arial"/>
          <w:lang w:eastAsia="hr-HR"/>
        </w:rPr>
        <w:t xml:space="preserve"> u razdoblju od 4. 9. do 23. 12. 2023. Promjene u boji lišća zabilježene su tri puta. Najveća promjena u žućenju lišća zabilježena je 27. 11. 2023. kad su zabilježene niže temperature zraka i tla. Dana 18. 12. dosta je lišća poprimilo smećkastu boju, pa tako i dva lista koja smo promatrali. Dana 23. 12. puhao je jak jugoistočnjak koji je otpuhao većinu listova, pa tako i naše promatrane listove</w:t>
      </w:r>
      <w:r w:rsidR="00375F37">
        <w:rPr>
          <w:rFonts w:ascii="Arial" w:eastAsia="Times New Roman" w:hAnsi="Arial" w:cs="Arial"/>
          <w:lang w:eastAsia="hr-HR"/>
        </w:rPr>
        <w:t>(tablica 4.)</w:t>
      </w:r>
      <w:r w:rsidR="00895926">
        <w:rPr>
          <w:rFonts w:ascii="Arial" w:eastAsia="Times New Roman" w:hAnsi="Arial" w:cs="Arial"/>
          <w:lang w:eastAsia="hr-HR"/>
        </w:rPr>
        <w:t>.</w:t>
      </w:r>
      <w:r w:rsidR="000D6827" w:rsidRPr="000D6827">
        <w:rPr>
          <w:rFonts w:ascii="Arial" w:eastAsia="Times New Roman" w:hAnsi="Arial" w:cs="Arial"/>
          <w:lang w:eastAsia="hr-HR"/>
        </w:rPr>
        <w:t xml:space="preserve"> </w:t>
      </w:r>
    </w:p>
    <w:p w14:paraId="4EA8076E" w14:textId="2D073806" w:rsidR="000D6827" w:rsidRPr="000D6827" w:rsidRDefault="00070074" w:rsidP="000D6827">
      <w:pPr>
        <w:spacing w:line="240" w:lineRule="auto"/>
        <w:rPr>
          <w:rFonts w:ascii="Times New Roman" w:eastAsia="Times New Roman" w:hAnsi="Times New Roman" w:cs="Times New Roman"/>
          <w:sz w:val="24"/>
          <w:szCs w:val="24"/>
          <w:lang w:eastAsia="hr-HR"/>
        </w:rPr>
      </w:pPr>
      <w:sdt>
        <w:sdtPr>
          <w:rPr>
            <w:rFonts w:ascii="Calibri" w:eastAsia="Calibri" w:hAnsi="Calibri" w:cs="Calibri"/>
            <w:lang w:eastAsia="hr-HR"/>
          </w:rPr>
          <w:tag w:val="goog_rdk_154"/>
          <w:id w:val="2044974602"/>
          <w:showingPlcHdr/>
        </w:sdtPr>
        <w:sdtEndPr/>
        <w:sdtContent/>
      </w:sdt>
    </w:p>
    <w:p w14:paraId="1F31DF4E" w14:textId="77777777" w:rsidR="000D6827" w:rsidRPr="000D6827" w:rsidRDefault="000D6827" w:rsidP="000D6827">
      <w:pPr>
        <w:jc w:val="both"/>
        <w:rPr>
          <w:rFonts w:ascii="Times New Roman" w:eastAsia="Times New Roman" w:hAnsi="Times New Roman" w:cs="Times New Roman"/>
          <w:b/>
          <w:sz w:val="24"/>
          <w:szCs w:val="24"/>
          <w:lang w:eastAsia="hr-HR"/>
        </w:rPr>
      </w:pPr>
      <w:r w:rsidRPr="000D6827">
        <w:rPr>
          <w:rFonts w:ascii="Arial" w:eastAsia="Times New Roman" w:hAnsi="Arial" w:cs="Arial"/>
          <w:b/>
          <w:sz w:val="24"/>
          <w:szCs w:val="24"/>
          <w:lang w:eastAsia="hr-HR"/>
        </w:rPr>
        <w:t xml:space="preserve">Rasprava i zaključci  </w:t>
      </w:r>
    </w:p>
    <w:sdt>
      <w:sdtPr>
        <w:rPr>
          <w:rFonts w:ascii="Arial" w:eastAsia="Calibri" w:hAnsi="Arial" w:cs="Arial"/>
          <w:sz w:val="16"/>
          <w:szCs w:val="16"/>
          <w:lang w:eastAsia="hr-HR"/>
        </w:rPr>
        <w:tag w:val="goog_rdk_166"/>
        <w:id w:val="2044974614"/>
      </w:sdtPr>
      <w:sdtEndPr/>
      <w:sdtContent>
        <w:p w14:paraId="0CC7838D" w14:textId="5BAA652F" w:rsidR="000D6827" w:rsidRPr="000D6827" w:rsidRDefault="000D6827" w:rsidP="000D6827">
          <w:pPr>
            <w:spacing w:line="240" w:lineRule="auto"/>
            <w:jc w:val="both"/>
            <w:rPr>
              <w:rFonts w:ascii="Arial" w:eastAsia="Calibri" w:hAnsi="Arial" w:cs="Arial"/>
              <w:lang w:eastAsia="hr-HR"/>
            </w:rPr>
          </w:pPr>
          <w:r w:rsidRPr="000D6827">
            <w:rPr>
              <w:rFonts w:ascii="Arial" w:eastAsia="Times New Roman" w:hAnsi="Arial" w:cs="Arial"/>
              <w:lang w:eastAsia="hr-HR"/>
            </w:rPr>
            <w:t xml:space="preserve">Naše istraživanje pokazalo je da je starenje i žućenje listova kultivirane </w:t>
          </w:r>
          <w:sdt>
            <w:sdtPr>
              <w:rPr>
                <w:rFonts w:ascii="Arial" w:eastAsia="Calibri" w:hAnsi="Arial" w:cs="Arial"/>
                <w:lang w:eastAsia="hr-HR"/>
              </w:rPr>
              <w:tag w:val="goog_rdk_161"/>
              <w:id w:val="2044974609"/>
            </w:sdtPr>
            <w:sdtEndPr/>
            <w:sdtContent>
              <w:r w:rsidRPr="000D6827">
                <w:rPr>
                  <w:rFonts w:ascii="Arial" w:eastAsia="Times New Roman" w:hAnsi="Arial" w:cs="Arial"/>
                  <w:lang w:eastAsia="hr-HR"/>
                </w:rPr>
                <w:t xml:space="preserve">smokve </w:t>
              </w:r>
            </w:sdtContent>
          </w:sdt>
          <w:r w:rsidRPr="000D6827">
            <w:rPr>
              <w:rFonts w:ascii="Arial" w:eastAsia="Times New Roman" w:hAnsi="Arial" w:cs="Arial"/>
              <w:lang w:eastAsia="hr-HR"/>
            </w:rPr>
            <w:t>počelo mjesec dana ranije od listova divlje smokve</w:t>
          </w:r>
          <w:r w:rsidR="00921391">
            <w:rPr>
              <w:rFonts w:ascii="Arial" w:eastAsia="Times New Roman" w:hAnsi="Arial" w:cs="Arial"/>
              <w:lang w:eastAsia="hr-HR"/>
            </w:rPr>
            <w:t xml:space="preserve">, čime smo </w:t>
          </w:r>
          <w:r w:rsidR="00C171CA">
            <w:rPr>
              <w:rFonts w:ascii="Arial" w:eastAsia="Times New Roman" w:hAnsi="Arial" w:cs="Arial"/>
              <w:lang w:eastAsia="hr-HR"/>
            </w:rPr>
            <w:t>potvrdili hipotezu da će kultivirana smokva prije započeti fazu žućenja listova</w:t>
          </w:r>
          <w:r w:rsidR="00177414">
            <w:rPr>
              <w:rFonts w:ascii="Arial" w:eastAsia="Times New Roman" w:hAnsi="Arial" w:cs="Arial"/>
              <w:lang w:eastAsia="hr-HR"/>
            </w:rPr>
            <w:t>.</w:t>
          </w:r>
          <w:r w:rsidR="00C171CA">
            <w:rPr>
              <w:rFonts w:ascii="Arial" w:eastAsia="Times New Roman" w:hAnsi="Arial" w:cs="Arial"/>
              <w:lang w:eastAsia="hr-HR"/>
            </w:rPr>
            <w:t xml:space="preserve"> </w:t>
          </w:r>
          <w:r w:rsidR="00E42A40">
            <w:rPr>
              <w:rFonts w:ascii="Arial" w:eastAsia="Times New Roman" w:hAnsi="Arial" w:cs="Arial"/>
              <w:lang w:eastAsia="hr-HR"/>
            </w:rPr>
            <w:t xml:space="preserve">Unatoč sličnoj ekspoziciji promatranih smokava, </w:t>
          </w:r>
          <w:r w:rsidRPr="000D6827">
            <w:rPr>
              <w:rFonts w:ascii="Arial" w:eastAsia="Times New Roman" w:hAnsi="Arial" w:cs="Arial"/>
              <w:lang w:eastAsia="hr-HR"/>
            </w:rPr>
            <w:t>Sunčeva toplina uzrokovala je više temperature zraka i tla na postaji Kultivirana smokva, pa se može zaključiti da su i površine listova kultivirane smokve imale višu temperaturu od površine listova divlje smokve. Više temperature na listovima uzrokuju povećan inte</w:t>
          </w:r>
          <w:sdt>
            <w:sdtPr>
              <w:rPr>
                <w:rFonts w:ascii="Arial" w:eastAsia="Calibri" w:hAnsi="Arial" w:cs="Arial"/>
                <w:lang w:eastAsia="hr-HR"/>
              </w:rPr>
              <w:tag w:val="goog_rdk_162"/>
              <w:id w:val="2044974610"/>
            </w:sdtPr>
            <w:sdtEndPr/>
            <w:sdtContent>
              <w:r w:rsidRPr="000D6827">
                <w:rPr>
                  <w:rFonts w:ascii="Arial" w:eastAsia="Times New Roman" w:hAnsi="Arial" w:cs="Arial"/>
                  <w:lang w:eastAsia="hr-HR"/>
                </w:rPr>
                <w:t>n</w:t>
              </w:r>
            </w:sdtContent>
          </w:sdt>
          <w:r w:rsidRPr="000D6827">
            <w:rPr>
              <w:rFonts w:ascii="Arial" w:eastAsia="Times New Roman" w:hAnsi="Arial" w:cs="Arial"/>
              <w:lang w:eastAsia="hr-HR"/>
            </w:rPr>
            <w:t xml:space="preserve">zitet disanja, što dovodi do potrošnje organskih kiselina. Oksidacijski procesi uzrokuju propadanje staničnih struktura i </w:t>
          </w:r>
          <w:r w:rsidR="00177414">
            <w:rPr>
              <w:rFonts w:ascii="Arial" w:eastAsia="Times New Roman" w:hAnsi="Arial" w:cs="Arial"/>
              <w:lang w:eastAsia="hr-HR"/>
            </w:rPr>
            <w:t xml:space="preserve">enzima, </w:t>
          </w:r>
          <w:r w:rsidRPr="000D6827">
            <w:rPr>
              <w:rFonts w:ascii="Arial" w:eastAsia="Times New Roman" w:hAnsi="Arial" w:cs="Arial"/>
              <w:lang w:eastAsia="hr-HR"/>
            </w:rPr>
            <w:t xml:space="preserve">dezorganizaciju kloroplasta i smanjenje sadržaja klorofila, smanjenje </w:t>
          </w:r>
          <w:sdt>
            <w:sdtPr>
              <w:rPr>
                <w:rFonts w:ascii="Arial" w:eastAsia="Calibri" w:hAnsi="Arial" w:cs="Arial"/>
                <w:lang w:eastAsia="hr-HR"/>
              </w:rPr>
              <w:tag w:val="goog_rdk_163"/>
              <w:id w:val="2044974611"/>
            </w:sdtPr>
            <w:sdtEndPr/>
            <w:sdtContent>
              <w:r w:rsidRPr="000D6827">
                <w:rPr>
                  <w:rFonts w:ascii="Arial" w:eastAsia="Times New Roman" w:hAnsi="Arial" w:cs="Arial"/>
                  <w:lang w:eastAsia="hr-HR"/>
                </w:rPr>
                <w:t xml:space="preserve">stope </w:t>
              </w:r>
            </w:sdtContent>
          </w:sdt>
          <w:r w:rsidRPr="000D6827">
            <w:rPr>
              <w:rFonts w:ascii="Arial" w:eastAsia="Times New Roman" w:hAnsi="Arial" w:cs="Arial"/>
              <w:lang w:eastAsia="hr-HR"/>
            </w:rPr>
            <w:t>fotosinteze, inaktivacij</w:t>
          </w:r>
          <w:sdt>
            <w:sdtPr>
              <w:rPr>
                <w:rFonts w:ascii="Arial" w:eastAsia="Calibri" w:hAnsi="Arial" w:cs="Arial"/>
                <w:lang w:eastAsia="hr-HR"/>
              </w:rPr>
              <w:tag w:val="goog_rdk_164"/>
              <w:id w:val="2044974612"/>
            </w:sdtPr>
            <w:sdtEndPr/>
            <w:sdtContent>
              <w:r w:rsidRPr="000D6827">
                <w:rPr>
                  <w:rFonts w:ascii="Arial" w:eastAsia="Times New Roman" w:hAnsi="Arial" w:cs="Arial"/>
                  <w:lang w:eastAsia="hr-HR"/>
                </w:rPr>
                <w:t>u</w:t>
              </w:r>
            </w:sdtContent>
          </w:sdt>
          <w:r w:rsidRPr="000D6827">
            <w:rPr>
              <w:rFonts w:ascii="Arial" w:eastAsia="Times New Roman" w:hAnsi="Arial" w:cs="Arial"/>
              <w:lang w:eastAsia="hr-HR"/>
            </w:rPr>
            <w:t xml:space="preserve"> klorofila i zamjenjivanje kloroplasta drugim plastidima i njihovim pigmentima kao što su ksantofili i karotenoidi (Dubravec, Regula, 1995.). </w:t>
          </w:r>
        </w:p>
      </w:sdtContent>
    </w:sdt>
    <w:p w14:paraId="67C97379" w14:textId="4E6969EA" w:rsidR="00C171CA" w:rsidRDefault="000D6827" w:rsidP="000D6827">
      <w:pPr>
        <w:spacing w:line="240" w:lineRule="auto"/>
        <w:jc w:val="both"/>
        <w:rPr>
          <w:rFonts w:ascii="Arial" w:eastAsia="Times New Roman" w:hAnsi="Arial" w:cs="Arial"/>
          <w:lang w:eastAsia="hr-HR"/>
        </w:rPr>
      </w:pPr>
      <w:r w:rsidRPr="000D6827">
        <w:rPr>
          <w:rFonts w:ascii="Arial" w:eastAsia="Times New Roman" w:hAnsi="Arial" w:cs="Arial"/>
          <w:lang w:eastAsia="hr-HR"/>
        </w:rPr>
        <w:lastRenderedPageBreak/>
        <w:t xml:space="preserve">Na postaji Divlja smokva zbog nižih temperatura tla i zraka, listovi su bili duže fotosintetski aktivni u prilog čemu ide njihova zelena boja, prisustvo klorofila sve do 27. 11. 2023. kada dolazi do znatnije promjene u boji lišća, jer je došlo do znatnijeg pada temperature zraka i tla. </w:t>
      </w:r>
      <w:r w:rsidR="00C171CA">
        <w:rPr>
          <w:rFonts w:ascii="Arial" w:eastAsia="Times New Roman" w:hAnsi="Arial" w:cs="Arial"/>
          <w:lang w:eastAsia="hr-HR"/>
        </w:rPr>
        <w:t>Time smo potvrdili hipotezu da na proces žućenja listova utječ</w:t>
      </w:r>
      <w:r w:rsidR="00177414">
        <w:rPr>
          <w:rFonts w:ascii="Arial" w:eastAsia="Times New Roman" w:hAnsi="Arial" w:cs="Arial"/>
          <w:lang w:eastAsia="hr-HR"/>
        </w:rPr>
        <w:t>u više</w:t>
      </w:r>
      <w:r w:rsidR="00C171CA">
        <w:rPr>
          <w:rFonts w:ascii="Arial" w:eastAsia="Times New Roman" w:hAnsi="Arial" w:cs="Arial"/>
          <w:lang w:eastAsia="hr-HR"/>
        </w:rPr>
        <w:t xml:space="preserve"> temperatura zraka i tla.</w:t>
      </w:r>
    </w:p>
    <w:p w14:paraId="473A892D" w14:textId="3B12902F" w:rsidR="0068572C" w:rsidRDefault="000D6827" w:rsidP="000D6827">
      <w:pPr>
        <w:spacing w:line="240" w:lineRule="auto"/>
        <w:jc w:val="both"/>
        <w:rPr>
          <w:rFonts w:ascii="Arial" w:eastAsia="Times New Roman" w:hAnsi="Arial" w:cs="Arial"/>
          <w:highlight w:val="white"/>
          <w:lang w:eastAsia="hr-HR"/>
        </w:rPr>
      </w:pPr>
      <w:r w:rsidRPr="000D6827">
        <w:rPr>
          <w:rFonts w:ascii="Arial" w:eastAsia="Times New Roman" w:hAnsi="Arial" w:cs="Arial"/>
          <w:highlight w:val="white"/>
          <w:lang w:eastAsia="hr-HR"/>
        </w:rPr>
        <w:t>Smokva kao listopadno stablo mijenja boju lišća te ga potom svake jeseni gubi kako bi se zaštitila od oštećenja koja bi nastala zbog niskih temperatura tijekom zime.</w:t>
      </w:r>
      <w:r w:rsidR="00895926">
        <w:rPr>
          <w:rFonts w:ascii="Arial" w:eastAsia="Times New Roman" w:hAnsi="Arial" w:cs="Arial"/>
          <w:highlight w:val="white"/>
          <w:lang w:eastAsia="hr-HR"/>
        </w:rPr>
        <w:t xml:space="preserve"> </w:t>
      </w:r>
      <w:r w:rsidRPr="000D6827">
        <w:rPr>
          <w:rFonts w:ascii="Arial" w:eastAsia="Times New Roman" w:hAnsi="Arial" w:cs="Arial"/>
          <w:highlight w:val="white"/>
          <w:lang w:eastAsia="hr-HR"/>
        </w:rPr>
        <w:t>Promjena boje lišća na postaji Kultivirana smokva započel</w:t>
      </w:r>
      <w:r w:rsidR="00E42A40">
        <w:rPr>
          <w:rFonts w:ascii="Arial" w:eastAsia="Times New Roman" w:hAnsi="Arial" w:cs="Arial"/>
          <w:highlight w:val="white"/>
          <w:lang w:eastAsia="hr-HR"/>
        </w:rPr>
        <w:t>a</w:t>
      </w:r>
      <w:r w:rsidRPr="000D6827">
        <w:rPr>
          <w:rFonts w:ascii="Arial" w:eastAsia="Times New Roman" w:hAnsi="Arial" w:cs="Arial"/>
          <w:highlight w:val="white"/>
          <w:lang w:eastAsia="hr-HR"/>
        </w:rPr>
        <w:t xml:space="preserve"> je 18. 9. 2023., mjesec dana ranije nego na postaji Divlja smokva, i trajal</w:t>
      </w:r>
      <w:r w:rsidR="00E42A40">
        <w:rPr>
          <w:rFonts w:ascii="Arial" w:eastAsia="Times New Roman" w:hAnsi="Arial" w:cs="Arial"/>
          <w:highlight w:val="white"/>
          <w:lang w:eastAsia="hr-HR"/>
        </w:rPr>
        <w:t>a</w:t>
      </w:r>
      <w:r w:rsidRPr="000D6827">
        <w:rPr>
          <w:rFonts w:ascii="Arial" w:eastAsia="Times New Roman" w:hAnsi="Arial" w:cs="Arial"/>
          <w:highlight w:val="white"/>
          <w:lang w:eastAsia="hr-HR"/>
        </w:rPr>
        <w:t xml:space="preserve"> je do 6. 11. 2023. kada je promatrano lišće i otpalo. Znatna promjena boje lišća kod kultivirane smokve zapažena je 31. 10. 2023.</w:t>
      </w:r>
      <w:sdt>
        <w:sdtPr>
          <w:rPr>
            <w:rFonts w:ascii="Arial" w:eastAsia="Calibri" w:hAnsi="Arial" w:cs="Arial"/>
            <w:lang w:eastAsia="hr-HR"/>
          </w:rPr>
          <w:tag w:val="goog_rdk_169"/>
          <w:id w:val="2044974617"/>
        </w:sdtPr>
        <w:sdtEndPr/>
        <w:sdtContent>
          <w:r w:rsidRPr="000D6827">
            <w:rPr>
              <w:rFonts w:ascii="Arial" w:eastAsia="Times New Roman" w:hAnsi="Arial" w:cs="Arial"/>
              <w:highlight w:val="white"/>
              <w:lang w:eastAsia="hr-HR"/>
            </w:rPr>
            <w:t xml:space="preserve">, </w:t>
          </w:r>
        </w:sdtContent>
      </w:sdt>
      <w:r w:rsidRPr="000D6827">
        <w:rPr>
          <w:rFonts w:ascii="Arial" w:eastAsia="Times New Roman" w:hAnsi="Arial" w:cs="Arial"/>
          <w:highlight w:val="white"/>
          <w:lang w:eastAsia="hr-HR"/>
        </w:rPr>
        <w:t xml:space="preserve">od svijetlo zelene do smećkaste boje, čime možemo zaključiti da je fenološki ciklus žućenja trajao jedan mjesec i 23 dana. Na postaji Divlja smokva fenološki ciklus žućenja započeo je 31. 10. 2023. i trajao do 18. 12. 2023., tj. jedan mjesec i 18 dana. </w:t>
      </w:r>
      <w:r w:rsidR="00965707">
        <w:rPr>
          <w:rFonts w:ascii="Arial" w:eastAsia="Times New Roman" w:hAnsi="Arial" w:cs="Arial"/>
          <w:highlight w:val="white"/>
          <w:lang w:eastAsia="hr-HR"/>
        </w:rPr>
        <w:t>Ovim rezultatom ne možemo potvrditi postavljenu hipotezu jer je proces žućenj</w:t>
      </w:r>
      <w:r w:rsidR="001A30A1">
        <w:rPr>
          <w:rFonts w:ascii="Arial" w:eastAsia="Times New Roman" w:hAnsi="Arial" w:cs="Arial"/>
          <w:highlight w:val="white"/>
          <w:lang w:eastAsia="hr-HR"/>
        </w:rPr>
        <w:t xml:space="preserve">a listova kod obje smokve </w:t>
      </w:r>
      <w:r w:rsidR="00965707">
        <w:rPr>
          <w:rFonts w:ascii="Arial" w:eastAsia="Times New Roman" w:hAnsi="Arial" w:cs="Arial"/>
          <w:highlight w:val="white"/>
          <w:lang w:eastAsia="hr-HR"/>
        </w:rPr>
        <w:t xml:space="preserve">trajao manje od dva mjeseca. </w:t>
      </w:r>
      <w:r w:rsidRPr="000D6827">
        <w:rPr>
          <w:rFonts w:ascii="Arial" w:eastAsia="Times New Roman" w:hAnsi="Arial" w:cs="Arial"/>
          <w:highlight w:val="white"/>
          <w:lang w:eastAsia="hr-HR"/>
        </w:rPr>
        <w:t>Na obje postaje fenološki ciklus je završio s pojavom smećkastih listova zbog prisutnosti pigmenta ksantofila i prekinut je zbog vjetra koji je otpuhao većinu listova. Dok je na postaji Kultivirana smokva listove otpuhao sjeverni vjetar, listove na postaji Divlja smokva otpuhao je jak jugoistočnjak zbog izloženosti postaja tim vjetrovima.</w:t>
      </w:r>
      <w:r w:rsidR="005425DF">
        <w:rPr>
          <w:rFonts w:ascii="Arial" w:eastAsia="Times New Roman" w:hAnsi="Arial" w:cs="Arial"/>
          <w:highlight w:val="white"/>
          <w:lang w:eastAsia="hr-HR"/>
        </w:rPr>
        <w:t xml:space="preserve"> Ne možemo potvrditi hipotezu kako vjetar ubrzava proces žućenja </w:t>
      </w:r>
      <w:r w:rsidR="000B2141">
        <w:rPr>
          <w:rFonts w:ascii="Arial" w:eastAsia="Times New Roman" w:hAnsi="Arial" w:cs="Arial"/>
          <w:highlight w:val="white"/>
          <w:lang w:eastAsia="hr-HR"/>
        </w:rPr>
        <w:t xml:space="preserve">listova </w:t>
      </w:r>
      <w:r w:rsidR="005425DF">
        <w:rPr>
          <w:rFonts w:ascii="Arial" w:eastAsia="Times New Roman" w:hAnsi="Arial" w:cs="Arial"/>
          <w:highlight w:val="white"/>
          <w:lang w:eastAsia="hr-HR"/>
        </w:rPr>
        <w:t>smok</w:t>
      </w:r>
      <w:r w:rsidR="00683027">
        <w:rPr>
          <w:rFonts w:ascii="Arial" w:eastAsia="Times New Roman" w:hAnsi="Arial" w:cs="Arial"/>
          <w:highlight w:val="white"/>
          <w:lang w:eastAsia="hr-HR"/>
        </w:rPr>
        <w:t>ava</w:t>
      </w:r>
      <w:r w:rsidR="005425DF">
        <w:rPr>
          <w:rFonts w:ascii="Arial" w:eastAsia="Times New Roman" w:hAnsi="Arial" w:cs="Arial"/>
          <w:highlight w:val="white"/>
          <w:lang w:eastAsia="hr-HR"/>
        </w:rPr>
        <w:t xml:space="preserve"> jer iako </w:t>
      </w:r>
      <w:r w:rsidR="004D6546">
        <w:rPr>
          <w:rFonts w:ascii="Arial" w:eastAsia="Times New Roman" w:hAnsi="Arial" w:cs="Arial"/>
          <w:highlight w:val="white"/>
          <w:lang w:eastAsia="hr-HR"/>
        </w:rPr>
        <w:t>prisutnost vjet</w:t>
      </w:r>
      <w:r w:rsidR="00177414">
        <w:rPr>
          <w:rFonts w:ascii="Arial" w:eastAsia="Times New Roman" w:hAnsi="Arial" w:cs="Arial"/>
          <w:highlight w:val="white"/>
          <w:lang w:eastAsia="hr-HR"/>
        </w:rPr>
        <w:t>r</w:t>
      </w:r>
      <w:r w:rsidR="004D6546">
        <w:rPr>
          <w:rFonts w:ascii="Arial" w:eastAsia="Times New Roman" w:hAnsi="Arial" w:cs="Arial"/>
          <w:highlight w:val="white"/>
          <w:lang w:eastAsia="hr-HR"/>
        </w:rPr>
        <w:t xml:space="preserve">a </w:t>
      </w:r>
      <w:r w:rsidR="005425DF">
        <w:rPr>
          <w:rFonts w:ascii="Arial" w:eastAsia="Times New Roman" w:hAnsi="Arial" w:cs="Arial"/>
          <w:highlight w:val="white"/>
          <w:lang w:eastAsia="hr-HR"/>
        </w:rPr>
        <w:t xml:space="preserve">može povećati stopu isparavaja vode s lišća i uzrokovati žućenje </w:t>
      </w:r>
      <w:r w:rsidR="000B2141">
        <w:rPr>
          <w:rFonts w:ascii="Arial" w:eastAsia="Times New Roman" w:hAnsi="Arial" w:cs="Arial"/>
          <w:highlight w:val="white"/>
          <w:lang w:eastAsia="hr-HR"/>
        </w:rPr>
        <w:t xml:space="preserve">listova </w:t>
      </w:r>
      <w:r w:rsidR="005425DF">
        <w:rPr>
          <w:rFonts w:ascii="Arial" w:eastAsia="Times New Roman" w:hAnsi="Arial" w:cs="Arial"/>
          <w:highlight w:val="white"/>
          <w:lang w:eastAsia="hr-HR"/>
        </w:rPr>
        <w:t>nemamo dovoljan broj mjerenja kako bi to potvrdili</w:t>
      </w:r>
      <w:r w:rsidR="00895926">
        <w:rPr>
          <w:rFonts w:ascii="Arial" w:eastAsia="Times New Roman" w:hAnsi="Arial" w:cs="Arial"/>
          <w:highlight w:val="white"/>
          <w:lang w:eastAsia="hr-HR"/>
        </w:rPr>
        <w:t>,</w:t>
      </w:r>
      <w:r w:rsidR="000B2141">
        <w:rPr>
          <w:rFonts w:ascii="Arial" w:eastAsia="Times New Roman" w:hAnsi="Arial" w:cs="Arial"/>
          <w:highlight w:val="white"/>
          <w:lang w:eastAsia="hr-HR"/>
        </w:rPr>
        <w:t xml:space="preserve"> a ni podatke o vlažnosti zraka</w:t>
      </w:r>
      <w:r w:rsidR="00540B44">
        <w:rPr>
          <w:rFonts w:ascii="Arial" w:eastAsia="Times New Roman" w:hAnsi="Arial" w:cs="Arial"/>
          <w:highlight w:val="white"/>
          <w:lang w:eastAsia="hr-HR"/>
        </w:rPr>
        <w:t xml:space="preserve"> u tom trenutku</w:t>
      </w:r>
      <w:r w:rsidR="000B2141">
        <w:rPr>
          <w:rFonts w:ascii="Arial" w:eastAsia="Times New Roman" w:hAnsi="Arial" w:cs="Arial"/>
          <w:highlight w:val="white"/>
          <w:lang w:eastAsia="hr-HR"/>
        </w:rPr>
        <w:t>.</w:t>
      </w:r>
      <w:r w:rsidR="005425DF">
        <w:rPr>
          <w:rFonts w:ascii="Arial" w:eastAsia="Times New Roman" w:hAnsi="Arial" w:cs="Arial"/>
          <w:highlight w:val="white"/>
          <w:lang w:eastAsia="hr-HR"/>
        </w:rPr>
        <w:t xml:space="preserve">     </w:t>
      </w:r>
    </w:p>
    <w:p w14:paraId="1D1CB477" w14:textId="0A030A7F" w:rsidR="00540B44" w:rsidRDefault="0068572C" w:rsidP="0068572C">
      <w:pPr>
        <w:spacing w:line="240" w:lineRule="auto"/>
        <w:rPr>
          <w:rFonts w:ascii="Arial" w:eastAsia="Times New Roman" w:hAnsi="Arial" w:cs="Arial"/>
          <w:lang w:eastAsia="hr-HR"/>
        </w:rPr>
      </w:pPr>
      <w:r w:rsidRPr="000D6827">
        <w:rPr>
          <w:rFonts w:ascii="Arial" w:eastAsia="Times New Roman" w:hAnsi="Arial" w:cs="Arial"/>
          <w:lang w:eastAsia="hr-HR"/>
        </w:rPr>
        <w:t xml:space="preserve">Neznatno manji </w:t>
      </w:r>
      <w:sdt>
        <w:sdtPr>
          <w:rPr>
            <w:rFonts w:ascii="Arial" w:eastAsia="Calibri" w:hAnsi="Arial" w:cs="Arial"/>
            <w:lang w:eastAsia="hr-HR"/>
          </w:rPr>
          <w:tag w:val="goog_rdk_175"/>
          <w:id w:val="884990276"/>
        </w:sdtPr>
        <w:sdtEndPr/>
        <w:sdtContent>
          <w:r w:rsidRPr="000D6827">
            <w:rPr>
              <w:rFonts w:ascii="Arial" w:eastAsia="Times New Roman" w:hAnsi="Arial" w:cs="Arial"/>
              <w:lang w:eastAsia="hr-HR"/>
            </w:rPr>
            <w:t xml:space="preserve">postotak </w:t>
          </w:r>
        </w:sdtContent>
      </w:sdt>
      <w:r w:rsidRPr="000D6827">
        <w:rPr>
          <w:rFonts w:ascii="Arial" w:eastAsia="Times New Roman" w:hAnsi="Arial" w:cs="Arial"/>
          <w:lang w:eastAsia="hr-HR"/>
        </w:rPr>
        <w:t>naoblake nije mogao utjecati na dužinu žućenja divlje smokve</w:t>
      </w:r>
      <w:r w:rsidR="00683027">
        <w:rPr>
          <w:rFonts w:ascii="Arial" w:eastAsia="Times New Roman" w:hAnsi="Arial" w:cs="Arial"/>
          <w:lang w:eastAsia="hr-HR"/>
        </w:rPr>
        <w:t xml:space="preserve">, tako da hipotezu </w:t>
      </w:r>
      <w:r w:rsidR="00177414">
        <w:rPr>
          <w:rFonts w:ascii="Arial" w:eastAsia="Times New Roman" w:hAnsi="Arial" w:cs="Arial"/>
          <w:lang w:eastAsia="hr-HR"/>
        </w:rPr>
        <w:t>o utjecaju manjeg postotka</w:t>
      </w:r>
      <w:r w:rsidR="00683027">
        <w:rPr>
          <w:rFonts w:ascii="Arial" w:eastAsia="Times New Roman" w:hAnsi="Arial" w:cs="Arial"/>
          <w:lang w:eastAsia="hr-HR"/>
        </w:rPr>
        <w:t xml:space="preserve"> nablake </w:t>
      </w:r>
      <w:r w:rsidR="00177414">
        <w:rPr>
          <w:rFonts w:ascii="Arial" w:eastAsia="Times New Roman" w:hAnsi="Arial" w:cs="Arial"/>
          <w:lang w:eastAsia="hr-HR"/>
        </w:rPr>
        <w:t>na duljinu</w:t>
      </w:r>
      <w:r w:rsidR="00683027">
        <w:rPr>
          <w:rFonts w:ascii="Arial" w:eastAsia="Times New Roman" w:hAnsi="Arial" w:cs="Arial"/>
          <w:lang w:eastAsia="hr-HR"/>
        </w:rPr>
        <w:t xml:space="preserve"> žućenju smokve nismo potvrdili. </w:t>
      </w:r>
    </w:p>
    <w:p w14:paraId="2BAD5EC3" w14:textId="12939533" w:rsidR="000D6827" w:rsidRDefault="00540B44" w:rsidP="00540B44">
      <w:pPr>
        <w:spacing w:line="240" w:lineRule="auto"/>
        <w:jc w:val="both"/>
        <w:rPr>
          <w:rFonts w:ascii="Arial" w:eastAsia="Times New Roman" w:hAnsi="Arial" w:cs="Arial"/>
          <w:lang w:eastAsia="hr-HR"/>
        </w:rPr>
      </w:pPr>
      <w:r>
        <w:rPr>
          <w:rFonts w:ascii="Arial" w:eastAsia="Times New Roman" w:hAnsi="Arial" w:cs="Arial"/>
          <w:lang w:eastAsia="hr-HR"/>
        </w:rPr>
        <w:t>Na postaji Kultivirane smokve tlo je kod svih mjerenja bilo suho</w:t>
      </w:r>
      <w:r w:rsidR="00895926">
        <w:rPr>
          <w:rFonts w:ascii="Arial" w:eastAsia="Times New Roman" w:hAnsi="Arial" w:cs="Arial"/>
          <w:lang w:eastAsia="hr-HR"/>
        </w:rPr>
        <w:t>,</w:t>
      </w:r>
      <w:r>
        <w:rPr>
          <w:rFonts w:ascii="Arial" w:eastAsia="Times New Roman" w:hAnsi="Arial" w:cs="Arial"/>
          <w:lang w:eastAsia="hr-HR"/>
        </w:rPr>
        <w:t xml:space="preserve"> a na postaji Divlja smokva t</w:t>
      </w:r>
      <w:r w:rsidRPr="000D6827">
        <w:rPr>
          <w:rFonts w:ascii="Arial" w:eastAsia="Times New Roman" w:hAnsi="Arial" w:cs="Arial"/>
          <w:lang w:eastAsia="hr-HR"/>
        </w:rPr>
        <w:t xml:space="preserve">lo je bilo vlažno kod svih mjerenja jer je u dodiru s rijekom. </w:t>
      </w:r>
    </w:p>
    <w:p w14:paraId="353B4D5B" w14:textId="0635D534" w:rsidR="00C14EFE" w:rsidRPr="0068572C" w:rsidRDefault="00C14EFE" w:rsidP="00540B44">
      <w:pPr>
        <w:spacing w:line="240" w:lineRule="auto"/>
        <w:jc w:val="both"/>
        <w:rPr>
          <w:rFonts w:ascii="Arial" w:eastAsia="Times New Roman" w:hAnsi="Arial" w:cs="Arial"/>
          <w:lang w:eastAsia="hr-HR"/>
        </w:rPr>
      </w:pPr>
      <w:r>
        <w:rPr>
          <w:rFonts w:ascii="Arial" w:eastAsia="Times New Roman" w:hAnsi="Arial" w:cs="Arial"/>
          <w:lang w:eastAsia="hr-HR"/>
        </w:rPr>
        <w:t>Vlažnost tla uzrokovala je kasniji poč</w:t>
      </w:r>
      <w:r w:rsidR="008A2CA2">
        <w:rPr>
          <w:rFonts w:ascii="Arial" w:eastAsia="Times New Roman" w:hAnsi="Arial" w:cs="Arial"/>
          <w:lang w:eastAsia="hr-HR"/>
        </w:rPr>
        <w:t>e</w:t>
      </w:r>
      <w:r>
        <w:rPr>
          <w:rFonts w:ascii="Arial" w:eastAsia="Times New Roman" w:hAnsi="Arial" w:cs="Arial"/>
          <w:lang w:eastAsia="hr-HR"/>
        </w:rPr>
        <w:t>tak žućenja lišća na postaji Divlja smokva. Fenološki ciklus je započeo i završio kasnije nego na postaji Kultivirana smokva. Divlja smokva je bila duže fotosintetski aktivna, čime smo potvrdili hipotezu kako vlažnost tla pogoduje duljem procesu žućenja lišća.</w:t>
      </w:r>
    </w:p>
    <w:p w14:paraId="35192965" w14:textId="1B8E17FF" w:rsidR="000D6827" w:rsidRPr="00177414" w:rsidRDefault="00540B44" w:rsidP="000D6827">
      <w:pPr>
        <w:spacing w:line="240" w:lineRule="auto"/>
        <w:rPr>
          <w:rFonts w:ascii="Arial" w:eastAsia="Times New Roman" w:hAnsi="Arial" w:cs="Arial"/>
          <w:lang w:eastAsia="hr-HR"/>
        </w:rPr>
      </w:pPr>
      <w:r>
        <w:rPr>
          <w:rFonts w:ascii="Arial" w:eastAsia="Times New Roman" w:hAnsi="Arial" w:cs="Arial"/>
          <w:lang w:eastAsia="hr-HR"/>
        </w:rPr>
        <w:t xml:space="preserve">Zadnju postavljenu hipotezu </w:t>
      </w:r>
      <w:r w:rsidR="00177414">
        <w:rPr>
          <w:rFonts w:ascii="Arial" w:eastAsia="Times New Roman" w:hAnsi="Arial" w:cs="Arial"/>
          <w:lang w:eastAsia="hr-HR"/>
        </w:rPr>
        <w:t xml:space="preserve">o </w:t>
      </w:r>
      <w:r>
        <w:rPr>
          <w:rFonts w:ascii="Arial" w:eastAsia="Times New Roman" w:hAnsi="Arial" w:cs="Arial"/>
          <w:lang w:eastAsia="hr-HR"/>
        </w:rPr>
        <w:t>utjecaj</w:t>
      </w:r>
      <w:r w:rsidR="00177414">
        <w:rPr>
          <w:rFonts w:ascii="Arial" w:eastAsia="Times New Roman" w:hAnsi="Arial" w:cs="Arial"/>
          <w:lang w:eastAsia="hr-HR"/>
        </w:rPr>
        <w:t>u</w:t>
      </w:r>
      <w:r>
        <w:rPr>
          <w:rFonts w:ascii="Arial" w:eastAsia="Times New Roman" w:hAnsi="Arial" w:cs="Arial"/>
          <w:lang w:eastAsia="hr-HR"/>
        </w:rPr>
        <w:t xml:space="preserve"> čovjeka i orezanost</w:t>
      </w:r>
      <w:r w:rsidR="00177414">
        <w:rPr>
          <w:rFonts w:ascii="Arial" w:eastAsia="Times New Roman" w:hAnsi="Arial" w:cs="Arial"/>
          <w:lang w:eastAsia="hr-HR"/>
        </w:rPr>
        <w:t>i</w:t>
      </w:r>
      <w:r>
        <w:rPr>
          <w:rFonts w:ascii="Arial" w:eastAsia="Times New Roman" w:hAnsi="Arial" w:cs="Arial"/>
          <w:lang w:eastAsia="hr-HR"/>
        </w:rPr>
        <w:t xml:space="preserve"> smokve na kraći period žućenja listova kultivirane smokve nismo dokazali.  </w:t>
      </w:r>
      <w:r>
        <w:rPr>
          <w:rFonts w:ascii="Arial" w:eastAsia="Times New Roman" w:hAnsi="Arial" w:cs="Arial"/>
          <w:lang w:eastAsia="hr-HR"/>
        </w:rPr>
        <w:tab/>
        <w:t xml:space="preserve"> </w:t>
      </w:r>
    </w:p>
    <w:p w14:paraId="753021CB" w14:textId="674277E0" w:rsidR="000D6827" w:rsidRPr="000D6827" w:rsidRDefault="000D6827" w:rsidP="003110CD">
      <w:pPr>
        <w:spacing w:line="240" w:lineRule="auto"/>
        <w:jc w:val="both"/>
        <w:rPr>
          <w:rFonts w:ascii="Arial" w:eastAsia="Times New Roman" w:hAnsi="Arial" w:cs="Arial"/>
          <w:lang w:eastAsia="hr-HR"/>
        </w:rPr>
      </w:pPr>
      <w:r w:rsidRPr="000D6827">
        <w:rPr>
          <w:rFonts w:ascii="Arial" w:eastAsia="Times New Roman" w:hAnsi="Arial" w:cs="Arial"/>
          <w:lang w:eastAsia="hr-HR"/>
        </w:rPr>
        <w:t xml:space="preserve">Kako kultivirana smokva ima oblikovanu prorijeđenu krošnju, Sunčeva je svjetlost direktno utjecala na proces žućenja, a gustoća krošnje divlje smokve smanjila je utjecaj direktnog Sunčevog zračenja na lišće. </w:t>
      </w:r>
      <w:r w:rsidR="00E06121">
        <w:rPr>
          <w:rFonts w:ascii="Arial" w:eastAsia="Times New Roman" w:hAnsi="Arial" w:cs="Arial"/>
          <w:lang w:eastAsia="hr-HR"/>
        </w:rPr>
        <w:t>Prema našim rezultatima fenološki ciklus</w:t>
      </w:r>
      <w:r w:rsidR="009B7AC5">
        <w:rPr>
          <w:rFonts w:ascii="Arial" w:eastAsia="Times New Roman" w:hAnsi="Arial" w:cs="Arial"/>
          <w:lang w:eastAsia="hr-HR"/>
        </w:rPr>
        <w:t xml:space="preserve"> žućenja</w:t>
      </w:r>
      <w:r w:rsidR="00E9242F">
        <w:rPr>
          <w:rFonts w:ascii="Arial" w:eastAsia="Times New Roman" w:hAnsi="Arial" w:cs="Arial"/>
          <w:lang w:eastAsia="hr-HR"/>
        </w:rPr>
        <w:t xml:space="preserve"> listova </w:t>
      </w:r>
      <w:r w:rsidR="00E06121">
        <w:rPr>
          <w:rFonts w:ascii="Arial" w:eastAsia="Times New Roman" w:hAnsi="Arial" w:cs="Arial"/>
          <w:lang w:eastAsia="hr-HR"/>
        </w:rPr>
        <w:t xml:space="preserve">kultivirane smokve </w:t>
      </w:r>
      <w:r w:rsidR="00177414">
        <w:rPr>
          <w:rFonts w:ascii="Arial" w:eastAsia="Times New Roman" w:hAnsi="Arial" w:cs="Arial"/>
          <w:lang w:eastAsia="hr-HR"/>
        </w:rPr>
        <w:t xml:space="preserve">trajao je 5 dana duže </w:t>
      </w:r>
      <w:r w:rsidR="00E9242F">
        <w:rPr>
          <w:rFonts w:ascii="Arial" w:eastAsia="Times New Roman" w:hAnsi="Arial" w:cs="Arial"/>
          <w:lang w:eastAsia="hr-HR"/>
        </w:rPr>
        <w:t>od divlje smokve</w:t>
      </w:r>
      <w:r w:rsidR="00E06121">
        <w:rPr>
          <w:rFonts w:ascii="Arial" w:eastAsia="Times New Roman" w:hAnsi="Arial" w:cs="Arial"/>
          <w:lang w:eastAsia="hr-HR"/>
        </w:rPr>
        <w:t xml:space="preserve">, što </w:t>
      </w:r>
      <w:r w:rsidR="00E9242F">
        <w:rPr>
          <w:rFonts w:ascii="Arial" w:eastAsia="Times New Roman" w:hAnsi="Arial" w:cs="Arial"/>
          <w:lang w:eastAsia="hr-HR"/>
        </w:rPr>
        <w:t xml:space="preserve">je </w:t>
      </w:r>
      <w:r w:rsidR="009B7AC5">
        <w:rPr>
          <w:rFonts w:ascii="Arial" w:eastAsia="Times New Roman" w:hAnsi="Arial" w:cs="Arial"/>
          <w:lang w:eastAsia="hr-HR"/>
        </w:rPr>
        <w:t>neznatna razlika</w:t>
      </w:r>
      <w:r w:rsidR="00496E02">
        <w:rPr>
          <w:rFonts w:ascii="Arial" w:eastAsia="Times New Roman" w:hAnsi="Arial" w:cs="Arial"/>
          <w:lang w:eastAsia="hr-HR"/>
        </w:rPr>
        <w:t>.</w:t>
      </w:r>
      <w:r w:rsidR="009B7AC5">
        <w:rPr>
          <w:rFonts w:ascii="Arial" w:eastAsia="Times New Roman" w:hAnsi="Arial" w:cs="Arial"/>
          <w:lang w:eastAsia="hr-HR"/>
        </w:rPr>
        <w:t xml:space="preserve"> </w:t>
      </w:r>
      <w:sdt>
        <w:sdtPr>
          <w:rPr>
            <w:rFonts w:ascii="Arial" w:eastAsia="Calibri" w:hAnsi="Arial" w:cs="Arial"/>
            <w:lang w:eastAsia="hr-HR"/>
          </w:rPr>
          <w:tag w:val="goog_rdk_176"/>
          <w:id w:val="2044974624"/>
        </w:sdtPr>
        <w:sdtEndPr/>
        <w:sdtContent>
          <w:r w:rsidR="0068572C" w:rsidRPr="0068572C">
            <w:rPr>
              <w:rFonts w:ascii="Arial" w:eastAsia="Calibri" w:hAnsi="Arial" w:cs="Arial"/>
              <w:lang w:eastAsia="hr-HR"/>
            </w:rPr>
            <w:t>Rezultatima istraživanja se ne mo</w:t>
          </w:r>
          <w:r w:rsidR="00496E02">
            <w:rPr>
              <w:rFonts w:ascii="Arial" w:eastAsia="Calibri" w:hAnsi="Arial" w:cs="Arial"/>
              <w:lang w:eastAsia="hr-HR"/>
            </w:rPr>
            <w:t>gu</w:t>
          </w:r>
          <w:r w:rsidR="0068572C" w:rsidRPr="0068572C">
            <w:rPr>
              <w:rFonts w:ascii="Arial" w:eastAsia="Calibri" w:hAnsi="Arial" w:cs="Arial"/>
              <w:lang w:eastAsia="hr-HR"/>
            </w:rPr>
            <w:t xml:space="preserve"> u potpunosti potvrditi </w:t>
          </w:r>
          <w:r w:rsidR="00496E02">
            <w:rPr>
              <w:rFonts w:ascii="Arial" w:eastAsia="Calibri" w:hAnsi="Arial" w:cs="Arial"/>
              <w:lang w:eastAsia="hr-HR"/>
            </w:rPr>
            <w:t xml:space="preserve">sve </w:t>
          </w:r>
          <w:r w:rsidR="0068572C" w:rsidRPr="0068572C">
            <w:rPr>
              <w:rFonts w:ascii="Arial" w:eastAsia="Calibri" w:hAnsi="Arial" w:cs="Arial"/>
              <w:lang w:eastAsia="hr-HR"/>
            </w:rPr>
            <w:t xml:space="preserve">postavljene hipoteze jer </w:t>
          </w:r>
        </w:sdtContent>
      </w:sdt>
      <w:r w:rsidR="0068572C" w:rsidRPr="0068572C">
        <w:rPr>
          <w:rFonts w:ascii="Arial" w:eastAsia="Times New Roman" w:hAnsi="Arial" w:cs="Arial"/>
          <w:lang w:eastAsia="hr-HR"/>
        </w:rPr>
        <w:t>razlike u mjerenjima postoje i zbog različitosti lokacija na kojima su mjerenja obavljena</w:t>
      </w:r>
      <w:r w:rsidR="001A30A1">
        <w:rPr>
          <w:rFonts w:ascii="Arial" w:eastAsia="Times New Roman" w:hAnsi="Arial" w:cs="Arial"/>
          <w:lang w:eastAsia="hr-HR"/>
        </w:rPr>
        <w:t>. Promatranjem dviju</w:t>
      </w:r>
      <w:r w:rsidR="00496E02">
        <w:rPr>
          <w:rFonts w:ascii="Arial" w:eastAsia="Times New Roman" w:hAnsi="Arial" w:cs="Arial"/>
          <w:lang w:eastAsia="hr-HR"/>
        </w:rPr>
        <w:t xml:space="preserve"> vrst</w:t>
      </w:r>
      <w:r w:rsidR="001A30A1">
        <w:rPr>
          <w:rFonts w:ascii="Arial" w:eastAsia="Times New Roman" w:hAnsi="Arial" w:cs="Arial"/>
          <w:lang w:eastAsia="hr-HR"/>
        </w:rPr>
        <w:t>a</w:t>
      </w:r>
      <w:r w:rsidR="00496E02">
        <w:rPr>
          <w:rFonts w:ascii="Arial" w:eastAsia="Times New Roman" w:hAnsi="Arial" w:cs="Arial"/>
          <w:lang w:eastAsia="hr-HR"/>
        </w:rPr>
        <w:t xml:space="preserve"> smokava</w:t>
      </w:r>
      <w:r w:rsidR="00496E02" w:rsidRPr="00496E02">
        <w:rPr>
          <w:rFonts w:ascii="Arial" w:eastAsia="Times New Roman" w:hAnsi="Arial" w:cs="Arial"/>
          <w:i/>
          <w:lang w:eastAsia="hr-HR"/>
        </w:rPr>
        <w:t xml:space="preserve"> </w:t>
      </w:r>
      <w:r w:rsidR="00496E02" w:rsidRPr="002D4E83">
        <w:rPr>
          <w:rFonts w:ascii="Arial" w:eastAsia="Times New Roman" w:hAnsi="Arial" w:cs="Arial"/>
          <w:i/>
          <w:lang w:eastAsia="hr-HR"/>
        </w:rPr>
        <w:t>Ficus caric</w:t>
      </w:r>
      <w:r w:rsidR="00895926">
        <w:rPr>
          <w:rFonts w:ascii="Arial" w:eastAsia="Times New Roman" w:hAnsi="Arial" w:cs="Arial"/>
          <w:i/>
          <w:lang w:eastAsia="hr-HR"/>
        </w:rPr>
        <w:t>a</w:t>
      </w:r>
      <w:r w:rsidR="00496E02">
        <w:rPr>
          <w:rFonts w:ascii="Arial" w:eastAsia="Times New Roman" w:hAnsi="Arial" w:cs="Arial"/>
          <w:i/>
          <w:lang w:eastAsia="hr-HR"/>
        </w:rPr>
        <w:t>,</w:t>
      </w:r>
      <w:r w:rsidR="00496E02">
        <w:rPr>
          <w:rFonts w:ascii="Arial" w:eastAsia="Times New Roman" w:hAnsi="Arial" w:cs="Arial"/>
          <w:lang w:eastAsia="hr-HR"/>
        </w:rPr>
        <w:t xml:space="preserve"> </w:t>
      </w:r>
      <w:r w:rsidR="00B6295F">
        <w:rPr>
          <w:rFonts w:ascii="Arial" w:eastAsia="Times New Roman" w:hAnsi="Arial" w:cs="Arial"/>
          <w:lang w:eastAsia="hr-HR"/>
        </w:rPr>
        <w:t>(</w:t>
      </w:r>
      <w:r w:rsidR="00496E02">
        <w:rPr>
          <w:rFonts w:ascii="Arial" w:eastAsia="Times New Roman" w:hAnsi="Arial" w:cs="Arial"/>
          <w:lang w:eastAsia="hr-HR"/>
        </w:rPr>
        <w:t>kultiviranu vrstu</w:t>
      </w:r>
      <w:r w:rsidR="00B6295F">
        <w:rPr>
          <w:rFonts w:ascii="Arial" w:eastAsia="Times New Roman" w:hAnsi="Arial" w:cs="Arial"/>
          <w:lang w:eastAsia="hr-HR"/>
        </w:rPr>
        <w:t>)</w:t>
      </w:r>
      <w:r w:rsidR="00496E02">
        <w:rPr>
          <w:rFonts w:ascii="Arial" w:eastAsia="Times New Roman" w:hAnsi="Arial" w:cs="Arial"/>
          <w:lang w:eastAsia="hr-HR"/>
        </w:rPr>
        <w:t xml:space="preserve"> i </w:t>
      </w:r>
      <w:r w:rsidR="00496E02" w:rsidRPr="000D6827">
        <w:rPr>
          <w:rFonts w:ascii="Arial" w:eastAsia="Times New Roman" w:hAnsi="Arial" w:cs="Arial"/>
          <w:i/>
          <w:lang w:eastAsia="hr-HR"/>
        </w:rPr>
        <w:t>Ficus caric</w:t>
      </w:r>
      <w:r w:rsidR="00895926">
        <w:rPr>
          <w:rFonts w:ascii="Arial" w:eastAsia="Times New Roman" w:hAnsi="Arial" w:cs="Arial"/>
          <w:i/>
          <w:lang w:eastAsia="hr-HR"/>
        </w:rPr>
        <w:t>a</w:t>
      </w:r>
      <w:r w:rsidR="00496E02" w:rsidRPr="000D6827">
        <w:rPr>
          <w:rFonts w:ascii="Arial" w:eastAsia="Times New Roman" w:hAnsi="Arial" w:cs="Arial"/>
          <w:i/>
          <w:lang w:eastAsia="hr-HR"/>
        </w:rPr>
        <w:t xml:space="preserve"> </w:t>
      </w:r>
      <w:sdt>
        <w:sdtPr>
          <w:rPr>
            <w:rFonts w:ascii="Arial" w:eastAsia="Calibri" w:hAnsi="Arial" w:cs="Arial"/>
            <w:lang w:eastAsia="hr-HR"/>
          </w:rPr>
          <w:tag w:val="goog_rdk_18"/>
          <w:id w:val="-641502611"/>
        </w:sdtPr>
        <w:sdtEndPr/>
        <w:sdtContent>
          <w:r w:rsidR="00496E02" w:rsidRPr="000D6827">
            <w:rPr>
              <w:rFonts w:ascii="Arial" w:eastAsia="Times New Roman" w:hAnsi="Arial" w:cs="Arial"/>
              <w:lang w:eastAsia="hr-HR"/>
            </w:rPr>
            <w:t>ssp.</w:t>
          </w:r>
        </w:sdtContent>
      </w:sdt>
      <w:sdt>
        <w:sdtPr>
          <w:rPr>
            <w:rFonts w:ascii="Arial" w:eastAsia="Calibri" w:hAnsi="Arial" w:cs="Arial"/>
            <w:lang w:eastAsia="hr-HR"/>
          </w:rPr>
          <w:tag w:val="goog_rdk_19"/>
          <w:id w:val="142011178"/>
        </w:sdtPr>
        <w:sdtEndPr/>
        <w:sdtContent>
          <w:r w:rsidR="00496E02" w:rsidRPr="000D6827">
            <w:rPr>
              <w:rFonts w:ascii="Arial" w:eastAsia="Times New Roman" w:hAnsi="Arial" w:cs="Arial"/>
              <w:i/>
              <w:lang w:eastAsia="hr-HR"/>
            </w:rPr>
            <w:t>c</w:t>
          </w:r>
        </w:sdtContent>
      </w:sdt>
      <w:r w:rsidR="00496E02" w:rsidRPr="000D6827">
        <w:rPr>
          <w:rFonts w:ascii="Arial" w:eastAsia="Times New Roman" w:hAnsi="Arial" w:cs="Arial"/>
          <w:i/>
          <w:lang w:eastAsia="hr-HR"/>
        </w:rPr>
        <w:t>aprificus</w:t>
      </w:r>
      <w:r w:rsidR="00496E02">
        <w:rPr>
          <w:rFonts w:ascii="Arial" w:eastAsia="Times New Roman" w:hAnsi="Arial" w:cs="Arial"/>
          <w:lang w:eastAsia="hr-HR"/>
        </w:rPr>
        <w:t xml:space="preserve">, </w:t>
      </w:r>
      <w:r w:rsidR="00B6295F">
        <w:rPr>
          <w:rFonts w:ascii="Arial" w:eastAsia="Times New Roman" w:hAnsi="Arial" w:cs="Arial"/>
          <w:lang w:eastAsia="hr-HR"/>
        </w:rPr>
        <w:t>(</w:t>
      </w:r>
      <w:r w:rsidR="00496E02">
        <w:rPr>
          <w:rFonts w:ascii="Arial" w:eastAsia="Times New Roman" w:hAnsi="Arial" w:cs="Arial"/>
          <w:lang w:eastAsia="hr-HR"/>
        </w:rPr>
        <w:t>divlju vrstu</w:t>
      </w:r>
      <w:r w:rsidR="00B6295F">
        <w:rPr>
          <w:rFonts w:ascii="Arial" w:eastAsia="Times New Roman" w:hAnsi="Arial" w:cs="Arial"/>
          <w:lang w:eastAsia="hr-HR"/>
        </w:rPr>
        <w:t>)</w:t>
      </w:r>
      <w:r w:rsidR="00496E02">
        <w:rPr>
          <w:rFonts w:ascii="Arial" w:eastAsia="Times New Roman" w:hAnsi="Arial" w:cs="Arial"/>
          <w:lang w:eastAsia="hr-HR"/>
        </w:rPr>
        <w:t xml:space="preserve"> na </w:t>
      </w:r>
      <w:r w:rsidR="00542733">
        <w:rPr>
          <w:rFonts w:ascii="Arial" w:eastAsia="Times New Roman" w:hAnsi="Arial" w:cs="Arial"/>
          <w:lang w:eastAsia="hr-HR"/>
        </w:rPr>
        <w:t>različit</w:t>
      </w:r>
      <w:r w:rsidR="00496E02">
        <w:rPr>
          <w:rFonts w:ascii="Arial" w:eastAsia="Times New Roman" w:hAnsi="Arial" w:cs="Arial"/>
          <w:lang w:eastAsia="hr-HR"/>
        </w:rPr>
        <w:t>im</w:t>
      </w:r>
      <w:r w:rsidR="00542733">
        <w:rPr>
          <w:rFonts w:ascii="Arial" w:eastAsia="Times New Roman" w:hAnsi="Arial" w:cs="Arial"/>
          <w:lang w:eastAsia="hr-HR"/>
        </w:rPr>
        <w:t xml:space="preserve"> lokacij</w:t>
      </w:r>
      <w:r w:rsidR="00496E02">
        <w:rPr>
          <w:rFonts w:ascii="Arial" w:eastAsia="Times New Roman" w:hAnsi="Arial" w:cs="Arial"/>
          <w:lang w:eastAsia="hr-HR"/>
        </w:rPr>
        <w:t>ama</w:t>
      </w:r>
      <w:r w:rsidR="00542733">
        <w:rPr>
          <w:rFonts w:ascii="Arial" w:eastAsia="Times New Roman" w:hAnsi="Arial" w:cs="Arial"/>
          <w:lang w:eastAsia="hr-HR"/>
        </w:rPr>
        <w:t xml:space="preserve"> </w:t>
      </w:r>
      <w:r w:rsidR="00B6295F">
        <w:rPr>
          <w:rFonts w:ascii="Arial" w:eastAsia="Times New Roman" w:hAnsi="Arial" w:cs="Arial"/>
          <w:lang w:eastAsia="hr-HR"/>
        </w:rPr>
        <w:t xml:space="preserve">s </w:t>
      </w:r>
      <w:r w:rsidR="00542733">
        <w:rPr>
          <w:rFonts w:ascii="Arial" w:eastAsia="Times New Roman" w:hAnsi="Arial" w:cs="Arial"/>
          <w:lang w:eastAsia="hr-HR"/>
        </w:rPr>
        <w:t>različit</w:t>
      </w:r>
      <w:r w:rsidR="00B6295F">
        <w:rPr>
          <w:rFonts w:ascii="Arial" w:eastAsia="Times New Roman" w:hAnsi="Arial" w:cs="Arial"/>
          <w:lang w:eastAsia="hr-HR"/>
        </w:rPr>
        <w:t>im</w:t>
      </w:r>
      <w:r w:rsidR="00542733">
        <w:rPr>
          <w:rFonts w:ascii="Arial" w:eastAsia="Times New Roman" w:hAnsi="Arial" w:cs="Arial"/>
          <w:lang w:eastAsia="hr-HR"/>
        </w:rPr>
        <w:t xml:space="preserve"> </w:t>
      </w:r>
      <w:r w:rsidR="00B6295F">
        <w:rPr>
          <w:rFonts w:ascii="Arial" w:eastAsia="Times New Roman" w:hAnsi="Arial" w:cs="Arial"/>
          <w:lang w:eastAsia="hr-HR"/>
        </w:rPr>
        <w:t xml:space="preserve">uvjetima </w:t>
      </w:r>
      <w:r w:rsidR="00542733">
        <w:rPr>
          <w:rFonts w:ascii="Arial" w:eastAsia="Times New Roman" w:hAnsi="Arial" w:cs="Arial"/>
          <w:lang w:eastAsia="hr-HR"/>
        </w:rPr>
        <w:t>tl</w:t>
      </w:r>
      <w:r w:rsidR="00B6295F">
        <w:rPr>
          <w:rFonts w:ascii="Arial" w:eastAsia="Times New Roman" w:hAnsi="Arial" w:cs="Arial"/>
          <w:lang w:eastAsia="hr-HR"/>
        </w:rPr>
        <w:t>a</w:t>
      </w:r>
      <w:r w:rsidR="00542733">
        <w:rPr>
          <w:rFonts w:ascii="Arial" w:eastAsia="Times New Roman" w:hAnsi="Arial" w:cs="Arial"/>
          <w:lang w:eastAsia="hr-HR"/>
        </w:rPr>
        <w:t>, nadmorsk</w:t>
      </w:r>
      <w:r w:rsidR="00B6295F">
        <w:rPr>
          <w:rFonts w:ascii="Arial" w:eastAsia="Times New Roman" w:hAnsi="Arial" w:cs="Arial"/>
          <w:lang w:eastAsia="hr-HR"/>
        </w:rPr>
        <w:t>im</w:t>
      </w:r>
      <w:r w:rsidR="00542733">
        <w:rPr>
          <w:rFonts w:ascii="Arial" w:eastAsia="Times New Roman" w:hAnsi="Arial" w:cs="Arial"/>
          <w:lang w:eastAsia="hr-HR"/>
        </w:rPr>
        <w:t xml:space="preserve"> visin</w:t>
      </w:r>
      <w:r w:rsidR="00B6295F">
        <w:rPr>
          <w:rFonts w:ascii="Arial" w:eastAsia="Times New Roman" w:hAnsi="Arial" w:cs="Arial"/>
          <w:lang w:eastAsia="hr-HR"/>
        </w:rPr>
        <w:t>ama</w:t>
      </w:r>
      <w:r w:rsidR="00542733">
        <w:rPr>
          <w:rFonts w:ascii="Arial" w:eastAsia="Times New Roman" w:hAnsi="Arial" w:cs="Arial"/>
          <w:lang w:eastAsia="hr-HR"/>
        </w:rPr>
        <w:t>,</w:t>
      </w:r>
      <w:r w:rsidR="001A30A1">
        <w:rPr>
          <w:rFonts w:ascii="Arial" w:eastAsia="Times New Roman" w:hAnsi="Arial" w:cs="Arial"/>
          <w:lang w:eastAsia="hr-HR"/>
        </w:rPr>
        <w:t xml:space="preserve"> </w:t>
      </w:r>
      <w:r w:rsidR="00542733">
        <w:rPr>
          <w:rFonts w:ascii="Arial" w:eastAsia="Times New Roman" w:hAnsi="Arial" w:cs="Arial"/>
          <w:lang w:eastAsia="hr-HR"/>
        </w:rPr>
        <w:t>izloženost</w:t>
      </w:r>
      <w:r w:rsidR="00B6295F">
        <w:rPr>
          <w:rFonts w:ascii="Arial" w:eastAsia="Times New Roman" w:hAnsi="Arial" w:cs="Arial"/>
          <w:lang w:eastAsia="hr-HR"/>
        </w:rPr>
        <w:t>ima</w:t>
      </w:r>
      <w:r w:rsidR="00542733">
        <w:rPr>
          <w:rFonts w:ascii="Arial" w:eastAsia="Times New Roman" w:hAnsi="Arial" w:cs="Arial"/>
          <w:lang w:eastAsia="hr-HR"/>
        </w:rPr>
        <w:t xml:space="preserve"> vjetru i vodi </w:t>
      </w:r>
      <w:r w:rsidR="00BD4F6C">
        <w:rPr>
          <w:rFonts w:ascii="Arial" w:eastAsia="Times New Roman" w:hAnsi="Arial" w:cs="Arial"/>
          <w:lang w:eastAsia="hr-HR"/>
        </w:rPr>
        <w:t>a</w:t>
      </w:r>
      <w:r w:rsidR="00B6295F">
        <w:rPr>
          <w:rFonts w:ascii="Arial" w:eastAsia="Times New Roman" w:hAnsi="Arial" w:cs="Arial"/>
          <w:lang w:eastAsia="hr-HR"/>
        </w:rPr>
        <w:t>li</w:t>
      </w:r>
      <w:r w:rsidR="00BD4F6C">
        <w:rPr>
          <w:rFonts w:ascii="Arial" w:eastAsia="Times New Roman" w:hAnsi="Arial" w:cs="Arial"/>
          <w:lang w:eastAsia="hr-HR"/>
        </w:rPr>
        <w:t xml:space="preserve"> sličn</w:t>
      </w:r>
      <w:r w:rsidR="00B6295F">
        <w:rPr>
          <w:rFonts w:ascii="Arial" w:eastAsia="Times New Roman" w:hAnsi="Arial" w:cs="Arial"/>
          <w:lang w:eastAsia="hr-HR"/>
        </w:rPr>
        <w:t>oj</w:t>
      </w:r>
      <w:r w:rsidR="00BD4F6C">
        <w:rPr>
          <w:rFonts w:ascii="Arial" w:eastAsia="Times New Roman" w:hAnsi="Arial" w:cs="Arial"/>
          <w:lang w:eastAsia="hr-HR"/>
        </w:rPr>
        <w:t xml:space="preserve"> ekspozicij</w:t>
      </w:r>
      <w:r w:rsidR="00B6295F">
        <w:rPr>
          <w:rFonts w:ascii="Arial" w:eastAsia="Times New Roman" w:hAnsi="Arial" w:cs="Arial"/>
          <w:lang w:eastAsia="hr-HR"/>
        </w:rPr>
        <w:t>i</w:t>
      </w:r>
      <w:r w:rsidR="001A30A1">
        <w:rPr>
          <w:rFonts w:ascii="Arial" w:eastAsia="Times New Roman" w:hAnsi="Arial" w:cs="Arial"/>
          <w:lang w:eastAsia="hr-HR"/>
        </w:rPr>
        <w:t xml:space="preserve"> </w:t>
      </w:r>
      <w:r w:rsidR="002D4E83">
        <w:rPr>
          <w:rFonts w:ascii="Arial" w:eastAsia="Times New Roman" w:hAnsi="Arial" w:cs="Arial"/>
          <w:lang w:eastAsia="hr-HR"/>
        </w:rPr>
        <w:t xml:space="preserve">trebala nam je </w:t>
      </w:r>
      <w:r w:rsidR="001A30A1">
        <w:rPr>
          <w:rFonts w:ascii="Arial" w:eastAsia="Times New Roman" w:hAnsi="Arial" w:cs="Arial"/>
          <w:lang w:eastAsia="hr-HR"/>
        </w:rPr>
        <w:t>omoguć</w:t>
      </w:r>
      <w:r w:rsidR="002D4E83">
        <w:rPr>
          <w:rFonts w:ascii="Arial" w:eastAsia="Times New Roman" w:hAnsi="Arial" w:cs="Arial"/>
          <w:lang w:eastAsia="hr-HR"/>
        </w:rPr>
        <w:t>iti</w:t>
      </w:r>
      <w:r w:rsidR="001A30A1">
        <w:rPr>
          <w:rFonts w:ascii="Arial" w:eastAsia="Times New Roman" w:hAnsi="Arial" w:cs="Arial"/>
          <w:lang w:eastAsia="hr-HR"/>
        </w:rPr>
        <w:t xml:space="preserve"> razumijevanje kako ti različiti faktori utječu na fenološki ciklus biljaka</w:t>
      </w:r>
      <w:r w:rsidR="00496E02">
        <w:rPr>
          <w:rFonts w:ascii="Arial" w:eastAsia="Times New Roman" w:hAnsi="Arial" w:cs="Arial"/>
          <w:lang w:eastAsia="hr-HR"/>
        </w:rPr>
        <w:t xml:space="preserve">. </w:t>
      </w:r>
      <w:r w:rsidR="001A30A1">
        <w:rPr>
          <w:rFonts w:ascii="Arial" w:eastAsia="Times New Roman" w:hAnsi="Arial" w:cs="Arial"/>
          <w:lang w:eastAsia="hr-HR"/>
        </w:rPr>
        <w:t>Međutim, t</w:t>
      </w:r>
      <w:r w:rsidR="00496E02">
        <w:rPr>
          <w:rFonts w:ascii="Arial" w:eastAsia="Times New Roman" w:hAnsi="Arial" w:cs="Arial"/>
          <w:lang w:eastAsia="hr-HR"/>
        </w:rPr>
        <w:t>e dvije vrste smokava imaju različite morfološke, fiziološke i ekološke karakteristike koje ih čine osjetljivim na određene uvjete u okolišu.</w:t>
      </w:r>
      <w:r w:rsidR="00542733">
        <w:rPr>
          <w:rFonts w:ascii="Arial" w:eastAsia="Times New Roman" w:hAnsi="Arial" w:cs="Arial"/>
          <w:lang w:eastAsia="hr-HR"/>
        </w:rPr>
        <w:t xml:space="preserve"> </w:t>
      </w:r>
      <w:r w:rsidR="00BC64BE">
        <w:rPr>
          <w:rFonts w:ascii="Arial" w:eastAsia="Times New Roman" w:hAnsi="Arial" w:cs="Arial"/>
          <w:lang w:eastAsia="hr-HR"/>
        </w:rPr>
        <w:t>Dizajn istraživanja bi trebali prilagoditi usporedbom iste vrste smok</w:t>
      </w:r>
      <w:r w:rsidR="00947B6E">
        <w:rPr>
          <w:rFonts w:ascii="Arial" w:eastAsia="Times New Roman" w:hAnsi="Arial" w:cs="Arial"/>
          <w:lang w:eastAsia="hr-HR"/>
        </w:rPr>
        <w:t>a</w:t>
      </w:r>
      <w:r w:rsidR="00BC64BE">
        <w:rPr>
          <w:rFonts w:ascii="Arial" w:eastAsia="Times New Roman" w:hAnsi="Arial" w:cs="Arial"/>
          <w:lang w:eastAsia="hr-HR"/>
        </w:rPr>
        <w:t>v</w:t>
      </w:r>
      <w:r w:rsidR="00947B6E">
        <w:rPr>
          <w:rFonts w:ascii="Arial" w:eastAsia="Times New Roman" w:hAnsi="Arial" w:cs="Arial"/>
          <w:lang w:eastAsia="hr-HR"/>
        </w:rPr>
        <w:t>a</w:t>
      </w:r>
      <w:r w:rsidR="00BC64BE">
        <w:rPr>
          <w:rFonts w:ascii="Arial" w:eastAsia="Times New Roman" w:hAnsi="Arial" w:cs="Arial"/>
          <w:lang w:eastAsia="hr-HR"/>
        </w:rPr>
        <w:t xml:space="preserve"> na različitim lokacijama koristeći iste instrumente za mjerenj</w:t>
      </w:r>
      <w:r w:rsidR="002D4E83">
        <w:rPr>
          <w:rFonts w:ascii="Arial" w:eastAsia="Times New Roman" w:hAnsi="Arial" w:cs="Arial"/>
          <w:lang w:eastAsia="hr-HR"/>
        </w:rPr>
        <w:t>e</w:t>
      </w:r>
      <w:r w:rsidR="00BC64BE">
        <w:rPr>
          <w:rFonts w:ascii="Arial" w:eastAsia="Times New Roman" w:hAnsi="Arial" w:cs="Arial"/>
          <w:lang w:eastAsia="hr-HR"/>
        </w:rPr>
        <w:t xml:space="preserve"> </w:t>
      </w:r>
      <w:r w:rsidR="00542733">
        <w:rPr>
          <w:rFonts w:ascii="Arial" w:eastAsia="Times New Roman" w:hAnsi="Arial" w:cs="Arial"/>
          <w:lang w:eastAsia="hr-HR"/>
        </w:rPr>
        <w:t>i veći broj</w:t>
      </w:r>
      <w:r w:rsidR="00947B6E">
        <w:rPr>
          <w:rFonts w:ascii="Arial" w:eastAsia="Times New Roman" w:hAnsi="Arial" w:cs="Arial"/>
          <w:lang w:eastAsia="hr-HR"/>
        </w:rPr>
        <w:t xml:space="preserve"> mjerenja</w:t>
      </w:r>
      <w:r w:rsidR="00496E02">
        <w:rPr>
          <w:rFonts w:ascii="Arial" w:eastAsia="Times New Roman" w:hAnsi="Arial" w:cs="Arial"/>
          <w:lang w:eastAsia="hr-HR"/>
        </w:rPr>
        <w:t>, ili uspoređivati različite vrste smokava na istim lokacijama.</w:t>
      </w:r>
      <w:r w:rsidR="00BD4F97">
        <w:rPr>
          <w:rFonts w:ascii="Arial" w:eastAsia="Times New Roman" w:hAnsi="Arial" w:cs="Arial"/>
          <w:lang w:eastAsia="hr-HR"/>
        </w:rPr>
        <w:t xml:space="preserve"> Prema GLOBE protokolu razlike između naših postaja bile su manje od 100</w:t>
      </w:r>
      <w:r w:rsidR="00D975C5">
        <w:rPr>
          <w:rFonts w:ascii="Arial" w:eastAsia="Times New Roman" w:hAnsi="Arial" w:cs="Arial"/>
          <w:lang w:eastAsia="hr-HR"/>
        </w:rPr>
        <w:t xml:space="preserve"> </w:t>
      </w:r>
      <w:r w:rsidR="00BD4F97">
        <w:rPr>
          <w:rFonts w:ascii="Arial" w:eastAsia="Times New Roman" w:hAnsi="Arial" w:cs="Arial"/>
          <w:lang w:eastAsia="hr-HR"/>
        </w:rPr>
        <w:t>m nadmorske visine ali je udaljenost bila veća od 2 km što također može utjecati na rezultate mjerenja.</w:t>
      </w:r>
      <w:r w:rsidR="00542733">
        <w:rPr>
          <w:rFonts w:ascii="Arial" w:eastAsia="Times New Roman" w:hAnsi="Arial" w:cs="Arial"/>
          <w:lang w:eastAsia="hr-HR"/>
        </w:rPr>
        <w:t xml:space="preserve"> </w:t>
      </w:r>
    </w:p>
    <w:p w14:paraId="528D5DA2" w14:textId="518CD95A" w:rsidR="000D6827" w:rsidRPr="000D6827" w:rsidRDefault="000D6827" w:rsidP="000D6827">
      <w:pPr>
        <w:spacing w:line="240" w:lineRule="auto"/>
        <w:rPr>
          <w:rFonts w:ascii="Arial" w:eastAsia="Times New Roman" w:hAnsi="Arial" w:cs="Arial"/>
          <w:lang w:eastAsia="hr-HR"/>
        </w:rPr>
      </w:pPr>
      <w:r w:rsidRPr="000D6827">
        <w:rPr>
          <w:rFonts w:ascii="Arial" w:eastAsia="Times New Roman" w:hAnsi="Arial" w:cs="Arial"/>
          <w:lang w:eastAsia="hr-HR"/>
        </w:rPr>
        <w:t xml:space="preserve">   </w:t>
      </w:r>
    </w:p>
    <w:p w14:paraId="144DF77B"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p w14:paraId="4DEA55C0" w14:textId="77777777" w:rsidR="000762DD" w:rsidRDefault="000762DD" w:rsidP="000D6827">
      <w:pPr>
        <w:spacing w:line="240" w:lineRule="auto"/>
        <w:rPr>
          <w:rFonts w:ascii="Arial" w:eastAsia="Times New Roman" w:hAnsi="Arial" w:cs="Arial"/>
          <w:lang w:eastAsia="hr-HR"/>
        </w:rPr>
      </w:pPr>
    </w:p>
    <w:p w14:paraId="0E1BE52E" w14:textId="0614DE13" w:rsidR="000D6827" w:rsidRPr="000D6827" w:rsidRDefault="000D6827" w:rsidP="000D6827">
      <w:pPr>
        <w:spacing w:line="240" w:lineRule="auto"/>
        <w:rPr>
          <w:rFonts w:ascii="Arial" w:eastAsia="Times New Roman" w:hAnsi="Arial" w:cs="Arial"/>
          <w:lang w:eastAsia="hr-HR"/>
        </w:rPr>
      </w:pPr>
      <w:r w:rsidRPr="000D6827">
        <w:rPr>
          <w:rFonts w:ascii="Arial" w:eastAsia="Times New Roman" w:hAnsi="Arial" w:cs="Arial"/>
          <w:lang w:eastAsia="hr-HR"/>
        </w:rPr>
        <w:lastRenderedPageBreak/>
        <w:t>Literatur</w:t>
      </w:r>
      <w:r w:rsidR="00AA69BB">
        <w:rPr>
          <w:rFonts w:ascii="Arial" w:eastAsia="Times New Roman" w:hAnsi="Arial" w:cs="Arial"/>
          <w:lang w:eastAsia="hr-HR"/>
        </w:rPr>
        <w:t>ni izvori</w:t>
      </w:r>
      <w:r w:rsidRPr="000D6827">
        <w:rPr>
          <w:rFonts w:ascii="Arial" w:eastAsia="Times New Roman" w:hAnsi="Arial" w:cs="Arial"/>
          <w:lang w:eastAsia="hr-HR"/>
        </w:rPr>
        <w:t xml:space="preserve"> :</w:t>
      </w:r>
    </w:p>
    <w:p w14:paraId="5F33D1BA" w14:textId="77777777" w:rsidR="000D6827" w:rsidRPr="000D6827" w:rsidRDefault="000D6827" w:rsidP="000D6827">
      <w:pPr>
        <w:spacing w:line="240" w:lineRule="auto"/>
        <w:rPr>
          <w:rFonts w:ascii="Times New Roman" w:eastAsia="Times New Roman" w:hAnsi="Times New Roman" w:cs="Times New Roman"/>
          <w:lang w:eastAsia="hr-HR"/>
        </w:rPr>
      </w:pPr>
    </w:p>
    <w:p w14:paraId="6201B95D" w14:textId="373ED9E8" w:rsidR="000D6827" w:rsidRPr="000D6827" w:rsidRDefault="000D6827" w:rsidP="000D6827">
      <w:pPr>
        <w:numPr>
          <w:ilvl w:val="0"/>
          <w:numId w:val="2"/>
        </w:numPr>
        <w:spacing w:after="80" w:line="240" w:lineRule="auto"/>
        <w:rPr>
          <w:rFonts w:ascii="Arial" w:eastAsia="Times New Roman" w:hAnsi="Arial" w:cs="Arial"/>
          <w:b/>
          <w:lang w:eastAsia="hr-HR"/>
        </w:rPr>
      </w:pPr>
      <w:r w:rsidRPr="000D6827">
        <w:rPr>
          <w:rFonts w:ascii="Arial" w:eastAsia="Times New Roman" w:hAnsi="Arial" w:cs="Arial"/>
          <w:lang w:eastAsia="hr-HR"/>
        </w:rPr>
        <w:t>Dubravec,</w:t>
      </w:r>
      <w:sdt>
        <w:sdtPr>
          <w:rPr>
            <w:rFonts w:ascii="Arial" w:eastAsia="Calibri" w:hAnsi="Arial" w:cs="Arial"/>
            <w:lang w:eastAsia="hr-HR"/>
          </w:rPr>
          <w:tag w:val="goog_rdk_180"/>
          <w:id w:val="2044974628"/>
        </w:sdtPr>
        <w:sdtEndPr/>
        <w:sdtContent>
          <w:r w:rsidR="00AA69BB">
            <w:rPr>
              <w:rFonts w:ascii="Arial" w:eastAsia="Calibri" w:hAnsi="Arial" w:cs="Arial"/>
              <w:lang w:eastAsia="hr-HR"/>
            </w:rPr>
            <w:t xml:space="preserve"> </w:t>
          </w:r>
        </w:sdtContent>
      </w:sdt>
      <w:r w:rsidRPr="000D6827">
        <w:rPr>
          <w:rFonts w:ascii="Arial" w:eastAsia="Times New Roman" w:hAnsi="Arial" w:cs="Arial"/>
          <w:lang w:eastAsia="hr-HR"/>
        </w:rPr>
        <w:t>K.D., Regula, I.</w:t>
      </w:r>
      <w:sdt>
        <w:sdtPr>
          <w:rPr>
            <w:rFonts w:ascii="Arial" w:eastAsia="Calibri" w:hAnsi="Arial" w:cs="Arial"/>
            <w:lang w:eastAsia="hr-HR"/>
          </w:rPr>
          <w:tag w:val="goog_rdk_181"/>
          <w:id w:val="2044974629"/>
          <w:showingPlcHdr/>
        </w:sdtPr>
        <w:sdtEndPr/>
        <w:sdtContent>
          <w:r w:rsidR="00542733">
            <w:rPr>
              <w:rFonts w:ascii="Arial" w:eastAsia="Calibri" w:hAnsi="Arial" w:cs="Arial"/>
              <w:lang w:eastAsia="hr-HR"/>
            </w:rPr>
            <w:t xml:space="preserve">     </w:t>
          </w:r>
        </w:sdtContent>
      </w:sdt>
      <w:r w:rsidRPr="000D6827">
        <w:rPr>
          <w:rFonts w:ascii="Arial" w:eastAsia="Times New Roman" w:hAnsi="Arial" w:cs="Arial"/>
          <w:lang w:eastAsia="hr-HR"/>
        </w:rPr>
        <w:t xml:space="preserve">1995. </w:t>
      </w:r>
      <w:r w:rsidRPr="000D6827">
        <w:rPr>
          <w:rFonts w:ascii="Arial" w:eastAsia="Times New Roman" w:hAnsi="Arial" w:cs="Arial"/>
          <w:i/>
          <w:lang w:eastAsia="hr-HR"/>
        </w:rPr>
        <w:t>Fiziologija bilja</w:t>
      </w:r>
      <w:r w:rsidRPr="000D6827">
        <w:rPr>
          <w:rFonts w:ascii="Arial" w:eastAsia="Times New Roman" w:hAnsi="Arial" w:cs="Arial"/>
          <w:lang w:eastAsia="hr-HR"/>
        </w:rPr>
        <w:t>, Školska knjiga, Zagreb</w:t>
      </w:r>
    </w:p>
    <w:p w14:paraId="77311B18" w14:textId="275D94FB" w:rsidR="000D6827" w:rsidRPr="000D6827" w:rsidRDefault="000D6827" w:rsidP="000D6827">
      <w:pPr>
        <w:numPr>
          <w:ilvl w:val="0"/>
          <w:numId w:val="2"/>
        </w:numPr>
        <w:spacing w:after="80" w:line="240" w:lineRule="auto"/>
        <w:rPr>
          <w:rFonts w:ascii="Arial" w:eastAsia="Times New Roman" w:hAnsi="Arial" w:cs="Arial"/>
          <w:b/>
          <w:lang w:eastAsia="hr-HR"/>
        </w:rPr>
      </w:pPr>
      <w:r w:rsidRPr="000D6827">
        <w:rPr>
          <w:rFonts w:ascii="Arial" w:eastAsia="Times New Roman" w:hAnsi="Arial" w:cs="Arial"/>
          <w:lang w:eastAsia="hr-HR"/>
        </w:rPr>
        <w:t>Prgomet</w:t>
      </w:r>
      <w:sdt>
        <w:sdtPr>
          <w:rPr>
            <w:rFonts w:ascii="Arial" w:eastAsia="Calibri" w:hAnsi="Arial" w:cs="Arial"/>
            <w:lang w:eastAsia="hr-HR"/>
          </w:rPr>
          <w:tag w:val="goog_rdk_182"/>
          <w:id w:val="2044974630"/>
        </w:sdtPr>
        <w:sdtEndPr/>
        <w:sdtContent>
          <w:r w:rsidRPr="000D6827">
            <w:rPr>
              <w:rFonts w:ascii="Arial" w:eastAsia="Times New Roman" w:hAnsi="Arial" w:cs="Arial"/>
              <w:lang w:eastAsia="hr-HR"/>
            </w:rPr>
            <w:t>,</w:t>
          </w:r>
        </w:sdtContent>
      </w:sdt>
      <w:r w:rsidRPr="000D6827">
        <w:rPr>
          <w:rFonts w:ascii="Arial" w:eastAsia="Times New Roman" w:hAnsi="Arial" w:cs="Arial"/>
          <w:lang w:eastAsia="hr-HR"/>
        </w:rPr>
        <w:t xml:space="preserve"> Ž. 2020. </w:t>
      </w:r>
      <w:r w:rsidRPr="000D6827">
        <w:rPr>
          <w:rFonts w:ascii="Arial" w:eastAsia="Times New Roman" w:hAnsi="Arial" w:cs="Arial"/>
          <w:i/>
          <w:lang w:eastAsia="hr-HR"/>
        </w:rPr>
        <w:t xml:space="preserve">Smokva, </w:t>
      </w:r>
      <w:r w:rsidRPr="000D6827">
        <w:rPr>
          <w:rFonts w:ascii="Arial" w:eastAsia="Times New Roman" w:hAnsi="Arial" w:cs="Arial"/>
          <w:lang w:eastAsia="hr-HR"/>
        </w:rPr>
        <w:t>Skink</w:t>
      </w:r>
      <w:sdt>
        <w:sdtPr>
          <w:rPr>
            <w:rFonts w:ascii="Arial" w:eastAsia="Calibri" w:hAnsi="Arial" w:cs="Arial"/>
            <w:lang w:eastAsia="hr-HR"/>
          </w:rPr>
          <w:tag w:val="goog_rdk_183"/>
          <w:id w:val="2044974631"/>
        </w:sdtPr>
        <w:sdtEndPr/>
        <w:sdtContent/>
      </w:sdt>
      <w:r w:rsidRPr="000D6827">
        <w:rPr>
          <w:rFonts w:ascii="Arial" w:eastAsia="Times New Roman" w:hAnsi="Arial" w:cs="Arial"/>
          <w:lang w:eastAsia="hr-HR"/>
        </w:rPr>
        <w:t>d.o.o., Rovinj</w:t>
      </w:r>
    </w:p>
    <w:p w14:paraId="31E960A7" w14:textId="77777777" w:rsidR="000D6827" w:rsidRPr="000D6827" w:rsidRDefault="000D6827" w:rsidP="000D6827">
      <w:pPr>
        <w:numPr>
          <w:ilvl w:val="0"/>
          <w:numId w:val="2"/>
        </w:numPr>
        <w:spacing w:after="80" w:line="240" w:lineRule="auto"/>
        <w:rPr>
          <w:rFonts w:ascii="Arial" w:eastAsia="Times New Roman" w:hAnsi="Arial" w:cs="Arial"/>
          <w:lang w:eastAsia="hr-HR"/>
        </w:rPr>
      </w:pPr>
      <w:r w:rsidRPr="000D6827">
        <w:rPr>
          <w:rFonts w:ascii="Arial" w:eastAsia="Times New Roman" w:hAnsi="Arial" w:cs="Arial"/>
          <w:lang w:eastAsia="hr-HR"/>
        </w:rPr>
        <w:t>Vego</w:t>
      </w:r>
      <w:r w:rsidR="00E42A40">
        <w:rPr>
          <w:rFonts w:ascii="Arial" w:eastAsia="Times New Roman" w:hAnsi="Arial" w:cs="Arial"/>
          <w:lang w:eastAsia="hr-HR"/>
        </w:rPr>
        <w:t>,</w:t>
      </w:r>
      <w:r w:rsidRPr="000D6827">
        <w:rPr>
          <w:rFonts w:ascii="Arial" w:eastAsia="Times New Roman" w:hAnsi="Arial" w:cs="Arial"/>
          <w:lang w:eastAsia="hr-HR"/>
        </w:rPr>
        <w:t xml:space="preserve"> D. 2004. Biološke karakteristike cvata i fenologija cvatnje divlje smokve </w:t>
      </w:r>
      <w:r w:rsidR="00AF2A8E" w:rsidRPr="002D4E83">
        <w:rPr>
          <w:rFonts w:ascii="Arial" w:eastAsia="Times New Roman" w:hAnsi="Arial" w:cs="Arial"/>
          <w:i/>
          <w:lang w:eastAsia="hr-HR"/>
        </w:rPr>
        <w:t>Ficus carica</w:t>
      </w:r>
      <w:r w:rsidRPr="000D6827">
        <w:rPr>
          <w:rFonts w:ascii="Arial" w:eastAsia="Times New Roman" w:hAnsi="Arial" w:cs="Arial"/>
          <w:lang w:eastAsia="hr-HR"/>
        </w:rPr>
        <w:t>PomologiaCroatica vol.10 br.1-4</w:t>
      </w:r>
    </w:p>
    <w:p w14:paraId="612DC719" w14:textId="77777777" w:rsidR="000D6827" w:rsidRPr="000D6827" w:rsidRDefault="000D6827" w:rsidP="000D6827">
      <w:pPr>
        <w:numPr>
          <w:ilvl w:val="0"/>
          <w:numId w:val="1"/>
        </w:numPr>
        <w:pBdr>
          <w:top w:val="nil"/>
          <w:left w:val="nil"/>
          <w:bottom w:val="nil"/>
          <w:right w:val="nil"/>
          <w:between w:val="nil"/>
        </w:pBdr>
        <w:spacing w:after="0" w:line="240" w:lineRule="auto"/>
        <w:ind w:right="-648"/>
        <w:rPr>
          <w:rFonts w:ascii="Arial" w:eastAsia="Times New Roman" w:hAnsi="Arial" w:cs="Arial"/>
          <w:color w:val="000000"/>
          <w:lang w:eastAsia="hr-HR"/>
        </w:rPr>
      </w:pPr>
      <w:r w:rsidRPr="000D6827">
        <w:rPr>
          <w:rFonts w:ascii="Arial" w:eastAsia="Times New Roman" w:hAnsi="Arial" w:cs="Arial"/>
          <w:color w:val="000000"/>
          <w:lang w:eastAsia="hr-HR"/>
        </w:rPr>
        <w:t xml:space="preserve">Priručnik o fenologiji za voditelje programa GLOBE, </w:t>
      </w:r>
      <w:hyperlink r:id="rId11">
        <w:r w:rsidRPr="000D6827">
          <w:rPr>
            <w:rFonts w:ascii="Arial" w:eastAsia="Times New Roman" w:hAnsi="Arial" w:cs="Arial"/>
            <w:color w:val="0000FF"/>
            <w:u w:val="single"/>
            <w:lang w:eastAsia="hr-HR"/>
          </w:rPr>
          <w:t>http://globe.pomsk.hr/prirucnik.htm</w:t>
        </w:r>
      </w:hyperlink>
    </w:p>
    <w:p w14:paraId="343C0185" w14:textId="77777777" w:rsidR="000D6827" w:rsidRPr="000D6827" w:rsidRDefault="00070074" w:rsidP="000D6827">
      <w:pPr>
        <w:numPr>
          <w:ilvl w:val="0"/>
          <w:numId w:val="1"/>
        </w:numPr>
        <w:pBdr>
          <w:top w:val="nil"/>
          <w:left w:val="nil"/>
          <w:bottom w:val="nil"/>
          <w:right w:val="nil"/>
          <w:between w:val="nil"/>
        </w:pBdr>
        <w:spacing w:after="0" w:line="240" w:lineRule="auto"/>
        <w:ind w:right="-648"/>
        <w:rPr>
          <w:rFonts w:ascii="Arial" w:eastAsia="Times New Roman" w:hAnsi="Arial" w:cs="Arial"/>
          <w:color w:val="000000"/>
          <w:lang w:eastAsia="hr-HR"/>
        </w:rPr>
      </w:pPr>
      <w:hyperlink r:id="rId12">
        <w:r w:rsidR="000D6827" w:rsidRPr="000D6827">
          <w:rPr>
            <w:rFonts w:ascii="Arial" w:eastAsia="Times New Roman" w:hAnsi="Arial" w:cs="Arial"/>
            <w:color w:val="0000FF"/>
            <w:u w:val="single"/>
            <w:lang w:eastAsia="hr-HR"/>
          </w:rPr>
          <w:t>https://www.globe.gov/</w:t>
        </w:r>
      </w:hyperlink>
      <w:r w:rsidR="000D6827" w:rsidRPr="000D6827">
        <w:rPr>
          <w:rFonts w:ascii="Arial" w:eastAsia="Times New Roman" w:hAnsi="Arial" w:cs="Arial"/>
          <w:color w:val="000000"/>
          <w:lang w:eastAsia="hr-HR"/>
        </w:rPr>
        <w:t xml:space="preserve"> (pristupljeno 13. 1. 2024.)</w:t>
      </w:r>
    </w:p>
    <w:p w14:paraId="7D131352" w14:textId="17531745" w:rsidR="000D6827" w:rsidRPr="000D6827" w:rsidRDefault="00070074" w:rsidP="000D6827">
      <w:pPr>
        <w:numPr>
          <w:ilvl w:val="0"/>
          <w:numId w:val="1"/>
        </w:numPr>
        <w:pBdr>
          <w:top w:val="nil"/>
          <w:left w:val="nil"/>
          <w:bottom w:val="nil"/>
          <w:right w:val="nil"/>
          <w:between w:val="nil"/>
        </w:pBdr>
        <w:spacing w:after="0" w:line="240" w:lineRule="auto"/>
        <w:ind w:right="-648"/>
        <w:rPr>
          <w:rFonts w:ascii="Arial" w:eastAsia="Times New Roman" w:hAnsi="Arial" w:cs="Arial"/>
          <w:color w:val="000000"/>
          <w:lang w:eastAsia="hr-HR"/>
        </w:rPr>
      </w:pPr>
      <w:hyperlink r:id="rId13">
        <w:r w:rsidR="000D6827" w:rsidRPr="000D6827">
          <w:rPr>
            <w:rFonts w:ascii="Arial" w:eastAsia="Times New Roman" w:hAnsi="Arial" w:cs="Arial"/>
            <w:color w:val="0000FF"/>
            <w:u w:val="single"/>
            <w:lang w:eastAsia="hr-HR"/>
          </w:rPr>
          <w:t>https://www.plantea.com.hr/smokva/</w:t>
        </w:r>
      </w:hyperlink>
      <w:sdt>
        <w:sdtPr>
          <w:rPr>
            <w:rFonts w:ascii="Arial" w:eastAsia="Calibri" w:hAnsi="Arial" w:cs="Arial"/>
            <w:lang w:eastAsia="hr-HR"/>
          </w:rPr>
          <w:tag w:val="goog_rdk_184"/>
          <w:id w:val="2044974632"/>
        </w:sdtPr>
        <w:sdtEndPr/>
        <w:sdtContent>
          <w:r w:rsidR="000D6827" w:rsidRPr="000D6827">
            <w:rPr>
              <w:rFonts w:ascii="Arial" w:eastAsia="Times New Roman" w:hAnsi="Arial" w:cs="Arial"/>
              <w:color w:val="000000"/>
              <w:lang w:eastAsia="hr-HR"/>
            </w:rPr>
            <w:t>(</w:t>
          </w:r>
        </w:sdtContent>
      </w:sdt>
      <w:r w:rsidR="000D6827" w:rsidRPr="000D6827">
        <w:rPr>
          <w:rFonts w:ascii="Arial" w:eastAsia="Times New Roman" w:hAnsi="Arial" w:cs="Arial"/>
          <w:color w:val="000000"/>
          <w:lang w:eastAsia="hr-HR"/>
        </w:rPr>
        <w:t>pristupljeno 13. 1. 2024.</w:t>
      </w:r>
      <w:sdt>
        <w:sdtPr>
          <w:rPr>
            <w:rFonts w:ascii="Arial" w:eastAsia="Calibri" w:hAnsi="Arial" w:cs="Arial"/>
            <w:lang w:eastAsia="hr-HR"/>
          </w:rPr>
          <w:tag w:val="goog_rdk_185"/>
          <w:id w:val="2044974633"/>
        </w:sdtPr>
        <w:sdtEndPr/>
        <w:sdtContent>
          <w:r w:rsidR="000D6827" w:rsidRPr="000D6827">
            <w:rPr>
              <w:rFonts w:ascii="Arial" w:eastAsia="Times New Roman" w:hAnsi="Arial" w:cs="Arial"/>
              <w:color w:val="000000"/>
              <w:lang w:eastAsia="hr-HR"/>
            </w:rPr>
            <w:t>)</w:t>
          </w:r>
        </w:sdtContent>
      </w:sdt>
    </w:p>
    <w:p w14:paraId="5FD91FFB" w14:textId="77777777" w:rsidR="000D6827" w:rsidRPr="000D6827" w:rsidRDefault="00070074" w:rsidP="000D6827">
      <w:pPr>
        <w:numPr>
          <w:ilvl w:val="0"/>
          <w:numId w:val="1"/>
        </w:numPr>
        <w:pBdr>
          <w:top w:val="nil"/>
          <w:left w:val="nil"/>
          <w:bottom w:val="nil"/>
          <w:right w:val="nil"/>
          <w:between w:val="nil"/>
        </w:pBdr>
        <w:spacing w:after="0" w:line="240" w:lineRule="auto"/>
        <w:ind w:right="-648"/>
        <w:rPr>
          <w:rFonts w:ascii="Arial" w:eastAsia="Times New Roman" w:hAnsi="Arial" w:cs="Arial"/>
          <w:color w:val="000000"/>
          <w:lang w:eastAsia="hr-HR"/>
        </w:rPr>
      </w:pPr>
      <w:hyperlink r:id="rId14">
        <w:r w:rsidR="000D6827" w:rsidRPr="000D6827">
          <w:rPr>
            <w:rFonts w:ascii="Arial" w:eastAsia="Times New Roman" w:hAnsi="Arial" w:cs="Arial"/>
            <w:color w:val="0000FF"/>
            <w:u w:val="single"/>
            <w:lang w:eastAsia="hr-HR"/>
          </w:rPr>
          <w:t>https://www.agroklub.com/sortna-lista/voce/smokva-28/</w:t>
        </w:r>
      </w:hyperlink>
      <w:r w:rsidR="00AF2A8E" w:rsidRPr="002D4E83">
        <w:rPr>
          <w:rFonts w:ascii="Arial" w:eastAsia="Times New Roman" w:hAnsi="Arial" w:cs="Arial"/>
          <w:color w:val="000000"/>
          <w:u w:val="single"/>
          <w:lang w:eastAsia="hr-HR"/>
        </w:rPr>
        <w:t>(</w:t>
      </w:r>
      <w:r w:rsidR="000D6827" w:rsidRPr="000D6827">
        <w:rPr>
          <w:rFonts w:ascii="Arial" w:eastAsia="Times New Roman" w:hAnsi="Arial" w:cs="Arial"/>
          <w:color w:val="000000"/>
          <w:u w:val="single"/>
          <w:lang w:eastAsia="hr-HR"/>
        </w:rPr>
        <w:t>pristupljeno 14. 1. 2024.)</w:t>
      </w:r>
    </w:p>
    <w:p w14:paraId="27ACCF4E" w14:textId="77777777" w:rsidR="000D6827" w:rsidRPr="000D6827" w:rsidRDefault="00070074" w:rsidP="000D6827">
      <w:pPr>
        <w:numPr>
          <w:ilvl w:val="0"/>
          <w:numId w:val="1"/>
        </w:numPr>
        <w:pBdr>
          <w:top w:val="nil"/>
          <w:left w:val="nil"/>
          <w:bottom w:val="nil"/>
          <w:right w:val="nil"/>
          <w:between w:val="nil"/>
        </w:pBdr>
        <w:spacing w:after="0" w:line="240" w:lineRule="auto"/>
        <w:ind w:right="-648"/>
        <w:rPr>
          <w:rFonts w:ascii="Arial" w:eastAsia="Times New Roman" w:hAnsi="Arial" w:cs="Arial"/>
          <w:color w:val="000000"/>
          <w:lang w:eastAsia="hr-HR"/>
        </w:rPr>
      </w:pPr>
      <w:hyperlink r:id="rId15">
        <w:r w:rsidR="000D6827" w:rsidRPr="000D6827">
          <w:rPr>
            <w:rFonts w:ascii="Arial" w:eastAsia="Times New Roman" w:hAnsi="Arial" w:cs="Arial"/>
            <w:color w:val="0563C1"/>
            <w:u w:val="single"/>
            <w:lang w:eastAsia="hr-HR"/>
          </w:rPr>
          <w:t>https://zastita-prirode.hr/clanci/transpiracija/</w:t>
        </w:r>
      </w:hyperlink>
      <w:r w:rsidR="000D6827" w:rsidRPr="000D6827">
        <w:rPr>
          <w:rFonts w:ascii="Arial" w:eastAsia="Times New Roman" w:hAnsi="Arial" w:cs="Arial"/>
          <w:color w:val="000000"/>
          <w:lang w:eastAsia="hr-HR"/>
        </w:rPr>
        <w:t xml:space="preserve"> (pristupljeno 26. 2. 2024.)</w:t>
      </w:r>
    </w:p>
    <w:p w14:paraId="2B99A520" w14:textId="77777777" w:rsidR="000D6827" w:rsidRPr="000D6827" w:rsidRDefault="00070074" w:rsidP="000D6827">
      <w:pPr>
        <w:numPr>
          <w:ilvl w:val="0"/>
          <w:numId w:val="1"/>
        </w:numPr>
        <w:pBdr>
          <w:top w:val="nil"/>
          <w:left w:val="nil"/>
          <w:bottom w:val="nil"/>
          <w:right w:val="nil"/>
          <w:between w:val="nil"/>
        </w:pBdr>
        <w:spacing w:after="0" w:line="240" w:lineRule="auto"/>
        <w:ind w:right="-648"/>
        <w:rPr>
          <w:rFonts w:ascii="Arial" w:eastAsia="Times New Roman" w:hAnsi="Arial" w:cs="Arial"/>
          <w:color w:val="000000"/>
          <w:lang w:eastAsia="hr-HR"/>
        </w:rPr>
      </w:pPr>
      <w:hyperlink r:id="rId16">
        <w:r w:rsidR="000D6827" w:rsidRPr="000D6827">
          <w:rPr>
            <w:rFonts w:ascii="Arial" w:eastAsia="Times New Roman" w:hAnsi="Arial" w:cs="Arial"/>
            <w:color w:val="0563C1"/>
            <w:u w:val="single"/>
            <w:lang w:eastAsia="hr-HR"/>
          </w:rPr>
          <w:t>https://www.skolskiportal.hr/sadrzaj/iz-skolskog-svijeta/zasto-lisce-ujesen-mijenja-boju/</w:t>
        </w:r>
      </w:hyperlink>
      <w:r w:rsidR="000D6827" w:rsidRPr="000D6827">
        <w:rPr>
          <w:rFonts w:ascii="Arial" w:eastAsia="Times New Roman" w:hAnsi="Arial" w:cs="Arial"/>
          <w:color w:val="000000"/>
          <w:lang w:eastAsia="hr-HR"/>
        </w:rPr>
        <w:t xml:space="preserve"> (pristupljeno 26. 2. 2024.)</w:t>
      </w:r>
    </w:p>
    <w:p w14:paraId="40608289" w14:textId="77777777" w:rsidR="000D6827" w:rsidRPr="000D6827" w:rsidRDefault="00070074" w:rsidP="000D6827">
      <w:pPr>
        <w:numPr>
          <w:ilvl w:val="0"/>
          <w:numId w:val="1"/>
        </w:numPr>
        <w:pBdr>
          <w:top w:val="nil"/>
          <w:left w:val="nil"/>
          <w:bottom w:val="nil"/>
          <w:right w:val="nil"/>
          <w:between w:val="nil"/>
        </w:pBdr>
        <w:spacing w:after="0" w:line="240" w:lineRule="auto"/>
        <w:ind w:right="-648"/>
        <w:rPr>
          <w:rFonts w:ascii="Arial" w:eastAsia="Times New Roman" w:hAnsi="Arial" w:cs="Arial"/>
          <w:color w:val="000000"/>
          <w:lang w:eastAsia="hr-HR"/>
        </w:rPr>
      </w:pPr>
      <w:hyperlink r:id="rId17" w:history="1">
        <w:r w:rsidR="000D6827" w:rsidRPr="000D6827">
          <w:rPr>
            <w:rFonts w:ascii="Arial" w:hAnsi="Arial" w:cs="Arial"/>
            <w:color w:val="0563C1" w:themeColor="hyperlink"/>
            <w:u w:val="single"/>
          </w:rPr>
          <w:t>https://www.agroklub.com/poljoprivredni-oglasnik/knjige-casopisi</w:t>
        </w:r>
      </w:hyperlink>
      <w:r w:rsidR="000D6827" w:rsidRPr="000D6827">
        <w:rPr>
          <w:rFonts w:ascii="Arial" w:hAnsi="Arial" w:cs="Arial"/>
        </w:rPr>
        <w:t xml:space="preserve"> (pristupljeno 26. 2. 2024) </w:t>
      </w:r>
    </w:p>
    <w:p w14:paraId="517C874D" w14:textId="77777777" w:rsidR="000D6827" w:rsidRPr="000D6827" w:rsidRDefault="000D6827" w:rsidP="000D6827">
      <w:pPr>
        <w:spacing w:line="240" w:lineRule="auto"/>
        <w:rPr>
          <w:rFonts w:ascii="Arial" w:eastAsia="Times New Roman" w:hAnsi="Arial" w:cs="Arial"/>
          <w:sz w:val="24"/>
          <w:szCs w:val="24"/>
          <w:lang w:eastAsia="hr-HR"/>
        </w:rPr>
      </w:pPr>
    </w:p>
    <w:p w14:paraId="315F8464"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p w14:paraId="3866CDFD"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p w14:paraId="5AF93EB2"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p w14:paraId="26E72010" w14:textId="77777777" w:rsidR="000D6827" w:rsidRPr="000D6827" w:rsidRDefault="000D6827" w:rsidP="000D6827">
      <w:pPr>
        <w:spacing w:line="240" w:lineRule="auto"/>
        <w:rPr>
          <w:rFonts w:ascii="Times New Roman" w:eastAsia="Times New Roman" w:hAnsi="Times New Roman" w:cs="Times New Roman"/>
          <w:sz w:val="24"/>
          <w:szCs w:val="24"/>
          <w:lang w:eastAsia="hr-HR"/>
        </w:rPr>
      </w:pPr>
    </w:p>
    <w:p w14:paraId="0BC5C0C9" w14:textId="77777777" w:rsidR="000D6827" w:rsidRPr="000D6827" w:rsidRDefault="000D6827" w:rsidP="000D6827">
      <w:pPr>
        <w:rPr>
          <w:rFonts w:ascii="Times New Roman" w:eastAsia="Times New Roman" w:hAnsi="Times New Roman" w:cs="Times New Roman"/>
          <w:sz w:val="24"/>
          <w:szCs w:val="24"/>
          <w:lang w:eastAsia="hr-HR"/>
        </w:rPr>
      </w:pPr>
    </w:p>
    <w:p w14:paraId="3C81909F" w14:textId="77777777" w:rsidR="002A18A6" w:rsidRDefault="002A18A6"/>
    <w:sectPr w:rsidR="002A18A6" w:rsidSect="00CB200C">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732FD"/>
    <w:multiLevelType w:val="multilevel"/>
    <w:tmpl w:val="2E2A8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86706E"/>
    <w:multiLevelType w:val="multilevel"/>
    <w:tmpl w:val="0B3C7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824D78"/>
    <w:multiLevelType w:val="multilevel"/>
    <w:tmpl w:val="54165E7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225C89"/>
    <w:multiLevelType w:val="multilevel"/>
    <w:tmpl w:val="76368AA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CzMDIxMzYwtbAwNjJU0lEKTi0uzszPAykwrAUAjjqUvSwAAAA="/>
  </w:docVars>
  <w:rsids>
    <w:rsidRoot w:val="000D6827"/>
    <w:rsid w:val="00066D5E"/>
    <w:rsid w:val="00070074"/>
    <w:rsid w:val="000762DD"/>
    <w:rsid w:val="00085BFF"/>
    <w:rsid w:val="000B2141"/>
    <w:rsid w:val="000D6827"/>
    <w:rsid w:val="000F6D16"/>
    <w:rsid w:val="001200F3"/>
    <w:rsid w:val="00177414"/>
    <w:rsid w:val="00195668"/>
    <w:rsid w:val="001A1076"/>
    <w:rsid w:val="001A30A1"/>
    <w:rsid w:val="001B72DF"/>
    <w:rsid w:val="00216376"/>
    <w:rsid w:val="002163D3"/>
    <w:rsid w:val="00294ADB"/>
    <w:rsid w:val="002A18A6"/>
    <w:rsid w:val="002D4E83"/>
    <w:rsid w:val="002F1301"/>
    <w:rsid w:val="003110CD"/>
    <w:rsid w:val="00311776"/>
    <w:rsid w:val="00332B4A"/>
    <w:rsid w:val="003669A3"/>
    <w:rsid w:val="00375F37"/>
    <w:rsid w:val="0044700B"/>
    <w:rsid w:val="00496E02"/>
    <w:rsid w:val="004A426C"/>
    <w:rsid w:val="004D6546"/>
    <w:rsid w:val="00540B44"/>
    <w:rsid w:val="005425DF"/>
    <w:rsid w:val="00542733"/>
    <w:rsid w:val="00593276"/>
    <w:rsid w:val="00682341"/>
    <w:rsid w:val="00683027"/>
    <w:rsid w:val="0068572C"/>
    <w:rsid w:val="0069676A"/>
    <w:rsid w:val="006F0F44"/>
    <w:rsid w:val="00743CD8"/>
    <w:rsid w:val="007521AC"/>
    <w:rsid w:val="007B65EE"/>
    <w:rsid w:val="00835BD4"/>
    <w:rsid w:val="008835B9"/>
    <w:rsid w:val="00895926"/>
    <w:rsid w:val="008A2CA2"/>
    <w:rsid w:val="00907826"/>
    <w:rsid w:val="00921391"/>
    <w:rsid w:val="00947B6E"/>
    <w:rsid w:val="00965707"/>
    <w:rsid w:val="009B7AC5"/>
    <w:rsid w:val="009C5B1D"/>
    <w:rsid w:val="009F2B08"/>
    <w:rsid w:val="00A06B4A"/>
    <w:rsid w:val="00A46A26"/>
    <w:rsid w:val="00AA69BB"/>
    <w:rsid w:val="00AF2A8E"/>
    <w:rsid w:val="00AF455A"/>
    <w:rsid w:val="00B6295F"/>
    <w:rsid w:val="00B8519A"/>
    <w:rsid w:val="00BC64BE"/>
    <w:rsid w:val="00BD3B55"/>
    <w:rsid w:val="00BD4F6C"/>
    <w:rsid w:val="00BD4F97"/>
    <w:rsid w:val="00BE2902"/>
    <w:rsid w:val="00C14EFE"/>
    <w:rsid w:val="00C15198"/>
    <w:rsid w:val="00C171CA"/>
    <w:rsid w:val="00C52E95"/>
    <w:rsid w:val="00C5764D"/>
    <w:rsid w:val="00C903DD"/>
    <w:rsid w:val="00CB200C"/>
    <w:rsid w:val="00CC6AA2"/>
    <w:rsid w:val="00D654A3"/>
    <w:rsid w:val="00D975C5"/>
    <w:rsid w:val="00DB403C"/>
    <w:rsid w:val="00E06121"/>
    <w:rsid w:val="00E42A40"/>
    <w:rsid w:val="00E600CD"/>
    <w:rsid w:val="00E9242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38AA"/>
  <w15:docId w15:val="{8073DDCA-7989-4DF4-8904-058D233C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8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Revizija">
    <w:name w:val="Revision"/>
    <w:hidden/>
    <w:uiPriority w:val="99"/>
    <w:semiHidden/>
    <w:rsid w:val="000D6827"/>
    <w:pPr>
      <w:spacing w:after="0" w:line="240" w:lineRule="auto"/>
    </w:pPr>
  </w:style>
  <w:style w:type="paragraph" w:styleId="Tekstbalonia">
    <w:name w:val="Balloon Text"/>
    <w:basedOn w:val="Normal"/>
    <w:link w:val="TekstbaloniaChar"/>
    <w:uiPriority w:val="99"/>
    <w:semiHidden/>
    <w:unhideWhenUsed/>
    <w:rsid w:val="001B72D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B72DF"/>
    <w:rPr>
      <w:rFonts w:ascii="Segoe UI" w:hAnsi="Segoe UI" w:cs="Segoe UI"/>
      <w:sz w:val="18"/>
      <w:szCs w:val="18"/>
    </w:rPr>
  </w:style>
  <w:style w:type="character" w:styleId="Referencakomentara">
    <w:name w:val="annotation reference"/>
    <w:basedOn w:val="Zadanifontodlomka"/>
    <w:uiPriority w:val="99"/>
    <w:semiHidden/>
    <w:unhideWhenUsed/>
    <w:rsid w:val="00E42A40"/>
    <w:rPr>
      <w:sz w:val="16"/>
      <w:szCs w:val="16"/>
    </w:rPr>
  </w:style>
  <w:style w:type="paragraph" w:styleId="Tekstkomentara">
    <w:name w:val="annotation text"/>
    <w:basedOn w:val="Normal"/>
    <w:link w:val="TekstkomentaraChar"/>
    <w:uiPriority w:val="99"/>
    <w:semiHidden/>
    <w:unhideWhenUsed/>
    <w:rsid w:val="00E42A40"/>
    <w:pPr>
      <w:spacing w:line="240" w:lineRule="auto"/>
    </w:pPr>
    <w:rPr>
      <w:sz w:val="20"/>
      <w:szCs w:val="20"/>
    </w:rPr>
  </w:style>
  <w:style w:type="character" w:customStyle="1" w:styleId="TekstkomentaraChar">
    <w:name w:val="Tekst komentara Char"/>
    <w:basedOn w:val="Zadanifontodlomka"/>
    <w:link w:val="Tekstkomentara"/>
    <w:uiPriority w:val="99"/>
    <w:semiHidden/>
    <w:rsid w:val="00E42A40"/>
    <w:rPr>
      <w:sz w:val="20"/>
      <w:szCs w:val="20"/>
    </w:rPr>
  </w:style>
  <w:style w:type="paragraph" w:styleId="Predmetkomentara">
    <w:name w:val="annotation subject"/>
    <w:basedOn w:val="Tekstkomentara"/>
    <w:next w:val="Tekstkomentara"/>
    <w:link w:val="PredmetkomentaraChar"/>
    <w:uiPriority w:val="99"/>
    <w:semiHidden/>
    <w:unhideWhenUsed/>
    <w:rsid w:val="00E42A40"/>
    <w:rPr>
      <w:b/>
      <w:bCs/>
    </w:rPr>
  </w:style>
  <w:style w:type="character" w:customStyle="1" w:styleId="PredmetkomentaraChar">
    <w:name w:val="Predmet komentara Char"/>
    <w:basedOn w:val="TekstkomentaraChar"/>
    <w:link w:val="Predmetkomentara"/>
    <w:uiPriority w:val="99"/>
    <w:semiHidden/>
    <w:rsid w:val="00E42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plantea.com.hr/smokv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globe.gov/" TargetMode="External"/><Relationship Id="rId17" Type="http://schemas.openxmlformats.org/officeDocument/2006/relationships/hyperlink" Target="https://www.agroklub.com/poljoprivredni-oglasnik/knjige-casopisi" TargetMode="External"/><Relationship Id="rId2" Type="http://schemas.openxmlformats.org/officeDocument/2006/relationships/numbering" Target="numbering.xml"/><Relationship Id="rId16" Type="http://schemas.openxmlformats.org/officeDocument/2006/relationships/hyperlink" Target="https://www.skolskiportal.hr/sadrzaj/iz-skolskog-svijeta/zasto-lisce-ujesen-mijenja-boj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globe.pomsk.hr/prirucnik.htm" TargetMode="External"/><Relationship Id="rId5" Type="http://schemas.openxmlformats.org/officeDocument/2006/relationships/webSettings" Target="webSettings.xml"/><Relationship Id="rId15" Type="http://schemas.openxmlformats.org/officeDocument/2006/relationships/hyperlink" Target="https://zastita-prirode.hr/clanci/transpiracija/"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agroklub.com/sortna-lista/voce/smokva-2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Knjiga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Radni_list_programa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Temperature zraka u solarno podne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List1!$B$1</c:f>
              <c:strCache>
                <c:ptCount val="1"/>
                <c:pt idx="0">
                  <c:v>trenutne temp. zraka u solarno podne postaja divlja smokva</c:v>
                </c:pt>
              </c:strCache>
            </c:strRef>
          </c:tx>
          <c:spPr>
            <a:solidFill>
              <a:schemeClr val="accent1"/>
            </a:solidFill>
            <a:ln>
              <a:noFill/>
            </a:ln>
            <a:effectLst/>
          </c:spPr>
          <c:invertIfNegative val="0"/>
          <c:cat>
            <c:strRef>
              <c:f>List1!$A$2:$A$17</c:f>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f>List1!$B$2:$B$17</c:f>
              <c:numCache>
                <c:formatCode>General</c:formatCode>
                <c:ptCount val="16"/>
                <c:pt idx="0">
                  <c:v>24</c:v>
                </c:pt>
                <c:pt idx="1">
                  <c:v>24</c:v>
                </c:pt>
                <c:pt idx="2">
                  <c:v>24.5</c:v>
                </c:pt>
                <c:pt idx="3">
                  <c:v>22</c:v>
                </c:pt>
                <c:pt idx="4">
                  <c:v>22</c:v>
                </c:pt>
                <c:pt idx="5">
                  <c:v>17</c:v>
                </c:pt>
                <c:pt idx="6">
                  <c:v>20</c:v>
                </c:pt>
                <c:pt idx="7">
                  <c:v>21</c:v>
                </c:pt>
                <c:pt idx="8">
                  <c:v>19</c:v>
                </c:pt>
                <c:pt idx="9">
                  <c:v>15</c:v>
                </c:pt>
                <c:pt idx="10">
                  <c:v>14</c:v>
                </c:pt>
                <c:pt idx="11">
                  <c:v>7</c:v>
                </c:pt>
                <c:pt idx="12">
                  <c:v>8</c:v>
                </c:pt>
                <c:pt idx="13">
                  <c:v>10</c:v>
                </c:pt>
              </c:numCache>
            </c:numRef>
          </c:val>
        </c:ser>
        <c:ser>
          <c:idx val="1"/>
          <c:order val="1"/>
          <c:tx>
            <c:strRef>
              <c:f>List1!$C$1</c:f>
              <c:strCache>
                <c:ptCount val="1"/>
                <c:pt idx="0">
                  <c:v>trenutne temp. zraka u solarno podne postaja kultivirana smokva</c:v>
                </c:pt>
              </c:strCache>
            </c:strRef>
          </c:tx>
          <c:spPr>
            <a:solidFill>
              <a:schemeClr val="accent2"/>
            </a:solidFill>
            <a:ln>
              <a:noFill/>
            </a:ln>
            <a:effectLst/>
          </c:spPr>
          <c:invertIfNegative val="0"/>
          <c:cat>
            <c:strRef>
              <c:f>List1!$A$2:$A$17</c:f>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f>List1!$C$2:$C$17</c:f>
              <c:numCache>
                <c:formatCode>General</c:formatCode>
                <c:ptCount val="16"/>
                <c:pt idx="0">
                  <c:v>25</c:v>
                </c:pt>
                <c:pt idx="1">
                  <c:v>25</c:v>
                </c:pt>
                <c:pt idx="2">
                  <c:v>25</c:v>
                </c:pt>
                <c:pt idx="3">
                  <c:v>23</c:v>
                </c:pt>
                <c:pt idx="4">
                  <c:v>23</c:v>
                </c:pt>
                <c:pt idx="5">
                  <c:v>18</c:v>
                </c:pt>
                <c:pt idx="6">
                  <c:v>21</c:v>
                </c:pt>
                <c:pt idx="7">
                  <c:v>21</c:v>
                </c:pt>
                <c:pt idx="8">
                  <c:v>20</c:v>
                </c:pt>
                <c:pt idx="9">
                  <c:v>16</c:v>
                </c:pt>
                <c:pt idx="10">
                  <c:v>15</c:v>
                </c:pt>
                <c:pt idx="11">
                  <c:v>8</c:v>
                </c:pt>
                <c:pt idx="12">
                  <c:v>9</c:v>
                </c:pt>
                <c:pt idx="13">
                  <c:v>11</c:v>
                </c:pt>
              </c:numCache>
            </c:numRef>
          </c:val>
        </c:ser>
        <c:dLbls>
          <c:showLegendKey val="0"/>
          <c:showVal val="0"/>
          <c:showCatName val="0"/>
          <c:showSerName val="0"/>
          <c:showPercent val="0"/>
          <c:showBubbleSize val="0"/>
        </c:dLbls>
        <c:gapWidth val="219"/>
        <c:overlap val="-27"/>
        <c:axId val="-942899088"/>
        <c:axId val="-942898544"/>
        <c:extLst>
          <c:ext xmlns:c15="http://schemas.microsoft.com/office/drawing/2012/chart" uri="{02D57815-91ED-43cb-92C2-25804820EDAC}">
            <c15:filteredBarSeries>
              <c15:ser>
                <c:idx val="2"/>
                <c:order val="2"/>
                <c:tx>
                  <c:strRef>
                    <c:extLst>
                      <c:ext uri="{02D57815-91ED-43cb-92C2-25804820EDAC}">
                        <c15:formulaRef>
                          <c15:sqref>List1!$D$1</c15:sqref>
                        </c15:formulaRef>
                      </c:ext>
                    </c:extLst>
                    <c:strCache>
                      <c:ptCount val="1"/>
                    </c:strCache>
                  </c:strRef>
                </c:tx>
                <c:spPr>
                  <a:solidFill>
                    <a:schemeClr val="accent3"/>
                  </a:solidFill>
                  <a:ln>
                    <a:noFill/>
                  </a:ln>
                  <a:effectLst/>
                </c:spPr>
                <c:invertIfNegative val="0"/>
                <c:cat>
                  <c:strRef>
                    <c:extLst>
                      <c:ext uri="{02D57815-91ED-43cb-92C2-25804820EDAC}">
                        <c15:formulaRef>
                          <c15:sqref>List1!$A$2:$A$17</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extLst>
                      <c:ext uri="{02D57815-91ED-43cb-92C2-25804820EDAC}">
                        <c15:formulaRef>
                          <c15:sqref>List1!$D$2:$D$17</c15:sqref>
                        </c15:formulaRef>
                      </c:ext>
                    </c:extLst>
                    <c:numCache>
                      <c:formatCode>General</c:formatCode>
                      <c:ptCount val="16"/>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List1!$E$1</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List1!$A$2:$A$17</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extLst xmlns:c15="http://schemas.microsoft.com/office/drawing/2012/chart">
                      <c:ext xmlns:c15="http://schemas.microsoft.com/office/drawing/2012/chart" uri="{02D57815-91ED-43cb-92C2-25804820EDAC}">
                        <c15:formulaRef>
                          <c15:sqref>List1!$E$2:$E$17</c15:sqref>
                        </c15:formulaRef>
                      </c:ext>
                    </c:extLst>
                    <c:numCache>
                      <c:formatCode>General</c:formatCode>
                      <c:ptCount val="16"/>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List1!$F$1</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List1!$A$2:$A$17</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extLst xmlns:c15="http://schemas.microsoft.com/office/drawing/2012/chart">
                      <c:ext xmlns:c15="http://schemas.microsoft.com/office/drawing/2012/chart" uri="{02D57815-91ED-43cb-92C2-25804820EDAC}">
                        <c15:formulaRef>
                          <c15:sqref>List1!$F$2:$F$17</c15:sqref>
                        </c15:formulaRef>
                      </c:ext>
                    </c:extLst>
                    <c:numCache>
                      <c:formatCode>General</c:formatCode>
                      <c:ptCount val="16"/>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List1!$G$1</c15:sqref>
                        </c15:formulaRef>
                      </c:ext>
                    </c:extLst>
                    <c:strCache>
                      <c:ptCount val="1"/>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List1!$A$2:$A$17</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extLst xmlns:c15="http://schemas.microsoft.com/office/drawing/2012/chart">
                      <c:ext xmlns:c15="http://schemas.microsoft.com/office/drawing/2012/chart" uri="{02D57815-91ED-43cb-92C2-25804820EDAC}">
                        <c15:formulaRef>
                          <c15:sqref>List1!$G$2:$G$17</c15:sqref>
                        </c15:formulaRef>
                      </c:ext>
                    </c:extLst>
                    <c:numCache>
                      <c:formatCode>General</c:formatCode>
                      <c:ptCount val="16"/>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List1!$H$1</c15:sqref>
                        </c15:formulaRef>
                      </c:ext>
                    </c:extLst>
                    <c:strCache>
                      <c:ptCount val="1"/>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List1!$A$2:$A$17</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extLst xmlns:c15="http://schemas.microsoft.com/office/drawing/2012/chart">
                      <c:ext xmlns:c15="http://schemas.microsoft.com/office/drawing/2012/chart" uri="{02D57815-91ED-43cb-92C2-25804820EDAC}">
                        <c15:formulaRef>
                          <c15:sqref>List1!$H$2:$H$17</c15:sqref>
                        </c15:formulaRef>
                      </c:ext>
                    </c:extLst>
                    <c:numCache>
                      <c:formatCode>General</c:formatCode>
                      <c:ptCount val="16"/>
                    </c:numCache>
                  </c:numRef>
                </c:val>
              </c15:ser>
            </c15:filteredBarSeries>
          </c:ext>
        </c:extLst>
      </c:barChart>
      <c:catAx>
        <c:axId val="-942899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datumi mjerenja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42898544"/>
        <c:crosses val="autoZero"/>
        <c:auto val="1"/>
        <c:lblAlgn val="ctr"/>
        <c:lblOffset val="100"/>
        <c:noMultiLvlLbl val="0"/>
      </c:catAx>
      <c:valAx>
        <c:axId val="-942898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temperatura </a:t>
                </a:r>
                <a:r>
                  <a:rPr lang="hr-HR">
                    <a:sym typeface="Symbol" panose="05050102010706020507" pitchFamily="18" charset="2"/>
                  </a:rPr>
                  <a:t>C</a:t>
                </a:r>
                <a:endParaRPr lang="hr-H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4289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hr-HR"/>
              <a:t>% naoblake u solarno podne</a:t>
            </a:r>
          </a:p>
        </c:rich>
      </c:tx>
      <c:overlay val="0"/>
      <c:spPr>
        <a:noFill/>
        <a:ln>
          <a:noFill/>
        </a:ln>
        <a:effectLst/>
      </c:spPr>
    </c:title>
    <c:autoTitleDeleted val="0"/>
    <c:plotArea>
      <c:layout>
        <c:manualLayout>
          <c:layoutTarget val="inner"/>
          <c:xMode val="edge"/>
          <c:yMode val="edge"/>
          <c:x val="0.10335258092738407"/>
          <c:y val="0.15782407407407409"/>
          <c:w val="0.89019685039370178"/>
          <c:h val="0.48816418780985843"/>
        </c:manualLayout>
      </c:layout>
      <c:barChart>
        <c:barDir val="col"/>
        <c:grouping val="clustered"/>
        <c:varyColors val="0"/>
        <c:ser>
          <c:idx val="0"/>
          <c:order val="0"/>
          <c:tx>
            <c:strRef>
              <c:f>List1!$H$5</c:f>
              <c:strCache>
                <c:ptCount val="1"/>
                <c:pt idx="0">
                  <c:v>% naoblaka postaja divlje smokve</c:v>
                </c:pt>
              </c:strCache>
            </c:strRef>
          </c:tx>
          <c:spPr>
            <a:solidFill>
              <a:schemeClr val="accent1"/>
            </a:solidFill>
            <a:ln>
              <a:noFill/>
            </a:ln>
            <a:effectLst/>
          </c:spPr>
          <c:invertIfNegative val="0"/>
          <c:cat>
            <c:strRef>
              <c:f>List1!$G$6:$G$19</c:f>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18.11.2023.</c:v>
                </c:pt>
              </c:strCache>
            </c:strRef>
          </c:cat>
          <c:val>
            <c:numRef>
              <c:f>List1!$H$6:$H$19</c:f>
              <c:numCache>
                <c:formatCode>General</c:formatCode>
                <c:ptCount val="14"/>
                <c:pt idx="0">
                  <c:v>50</c:v>
                </c:pt>
                <c:pt idx="1">
                  <c:v>0</c:v>
                </c:pt>
                <c:pt idx="2">
                  <c:v>30</c:v>
                </c:pt>
                <c:pt idx="3">
                  <c:v>50</c:v>
                </c:pt>
                <c:pt idx="4">
                  <c:v>0</c:v>
                </c:pt>
                <c:pt idx="5">
                  <c:v>50</c:v>
                </c:pt>
                <c:pt idx="6">
                  <c:v>0</c:v>
                </c:pt>
                <c:pt idx="7">
                  <c:v>50</c:v>
                </c:pt>
                <c:pt idx="8">
                  <c:v>0</c:v>
                </c:pt>
                <c:pt idx="9">
                  <c:v>0</c:v>
                </c:pt>
                <c:pt idx="10">
                  <c:v>90</c:v>
                </c:pt>
                <c:pt idx="11">
                  <c:v>0</c:v>
                </c:pt>
                <c:pt idx="12">
                  <c:v>25</c:v>
                </c:pt>
                <c:pt idx="13">
                  <c:v>0</c:v>
                </c:pt>
              </c:numCache>
            </c:numRef>
          </c:val>
          <c:extLst xmlns:c16r2="http://schemas.microsoft.com/office/drawing/2015/06/chart">
            <c:ext xmlns:c16="http://schemas.microsoft.com/office/drawing/2014/chart" uri="{C3380CC4-5D6E-409C-BE32-E72D297353CC}">
              <c16:uniqueId val="{00000000-0107-4177-B291-98E0B3786A68}"/>
            </c:ext>
          </c:extLst>
        </c:ser>
        <c:ser>
          <c:idx val="1"/>
          <c:order val="1"/>
          <c:tx>
            <c:strRef>
              <c:f>List1!$I$5</c:f>
              <c:strCache>
                <c:ptCount val="1"/>
                <c:pt idx="0">
                  <c:v>%naoblaka postaja kultivirane smokve </c:v>
                </c:pt>
              </c:strCache>
            </c:strRef>
          </c:tx>
          <c:spPr>
            <a:solidFill>
              <a:schemeClr val="accent2"/>
            </a:solidFill>
            <a:ln>
              <a:noFill/>
            </a:ln>
            <a:effectLst/>
          </c:spPr>
          <c:invertIfNegative val="0"/>
          <c:cat>
            <c:strRef>
              <c:f>List1!$G$6:$G$19</c:f>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18.11.2023.</c:v>
                </c:pt>
              </c:strCache>
            </c:strRef>
          </c:cat>
          <c:val>
            <c:numRef>
              <c:f>List1!$I$6:$I$19</c:f>
              <c:numCache>
                <c:formatCode>General</c:formatCode>
                <c:ptCount val="14"/>
                <c:pt idx="0">
                  <c:v>40</c:v>
                </c:pt>
                <c:pt idx="1">
                  <c:v>0</c:v>
                </c:pt>
                <c:pt idx="2">
                  <c:v>40</c:v>
                </c:pt>
                <c:pt idx="3">
                  <c:v>70</c:v>
                </c:pt>
                <c:pt idx="4">
                  <c:v>0</c:v>
                </c:pt>
                <c:pt idx="5">
                  <c:v>60</c:v>
                </c:pt>
                <c:pt idx="6">
                  <c:v>10</c:v>
                </c:pt>
                <c:pt idx="7">
                  <c:v>60</c:v>
                </c:pt>
                <c:pt idx="8">
                  <c:v>0</c:v>
                </c:pt>
                <c:pt idx="9">
                  <c:v>0</c:v>
                </c:pt>
                <c:pt idx="10">
                  <c:v>100</c:v>
                </c:pt>
                <c:pt idx="11">
                  <c:v>0</c:v>
                </c:pt>
                <c:pt idx="12">
                  <c:v>50</c:v>
                </c:pt>
                <c:pt idx="13">
                  <c:v>0</c:v>
                </c:pt>
              </c:numCache>
            </c:numRef>
          </c:val>
          <c:extLst xmlns:c16r2="http://schemas.microsoft.com/office/drawing/2015/06/chart">
            <c:ext xmlns:c16="http://schemas.microsoft.com/office/drawing/2014/chart" uri="{C3380CC4-5D6E-409C-BE32-E72D297353CC}">
              <c16:uniqueId val="{00000001-0107-4177-B291-98E0B3786A68}"/>
            </c:ext>
          </c:extLst>
        </c:ser>
        <c:dLbls>
          <c:showLegendKey val="0"/>
          <c:showVal val="0"/>
          <c:showCatName val="0"/>
          <c:showSerName val="0"/>
          <c:showPercent val="0"/>
          <c:showBubbleSize val="0"/>
        </c:dLbls>
        <c:gapWidth val="219"/>
        <c:overlap val="-27"/>
        <c:axId val="-942896912"/>
        <c:axId val="-942895280"/>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List1!$J$5</c15:sqref>
                        </c15:formulaRef>
                      </c:ext>
                    </c:extLst>
                    <c:strCache>
                      <c:ptCount val="1"/>
                    </c:strCache>
                  </c:strRef>
                </c:tx>
                <c:spPr>
                  <a:solidFill>
                    <a:schemeClr val="accent3"/>
                  </a:solidFill>
                  <a:ln>
                    <a:noFill/>
                  </a:ln>
                  <a:effectLst/>
                </c:spPr>
                <c:invertIfNegative val="0"/>
                <c:cat>
                  <c:strRef>
                    <c:extLst xmlns:c16r2="http://schemas.microsoft.com/office/drawing/2015/06/chart">
                      <c:ext uri="{02D57815-91ED-43cb-92C2-25804820EDAC}">
                        <c15:formulaRef>
                          <c15:sqref>List1!$G$6:$G$19</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18.11.2023.</c:v>
                      </c:pt>
                    </c:strCache>
                  </c:strRef>
                </c:cat>
                <c:val>
                  <c:numRef>
                    <c:extLst xmlns:c16r2="http://schemas.microsoft.com/office/drawing/2015/06/chart">
                      <c:ext uri="{02D57815-91ED-43cb-92C2-25804820EDAC}">
                        <c15:formulaRef>
                          <c15:sqref>List1!$J$6:$J$19</c15:sqref>
                        </c15:formulaRef>
                      </c:ext>
                    </c:extLst>
                    <c:numCache>
                      <c:formatCode>General</c:formatCode>
                      <c:ptCount val="14"/>
                    </c:numCache>
                  </c:numRef>
                </c:val>
                <c:extLst xmlns:c16r2="http://schemas.microsoft.com/office/drawing/2015/06/chart">
                  <c:ext xmlns:c16="http://schemas.microsoft.com/office/drawing/2014/chart" uri="{C3380CC4-5D6E-409C-BE32-E72D297353CC}">
                    <c16:uniqueId val="{00000002-0107-4177-B291-98E0B3786A68}"/>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List1!$K$5</c15:sqref>
                        </c15:formulaRef>
                      </c:ext>
                    </c:extLst>
                    <c:strCache>
                      <c:ptCount val="1"/>
                    </c:strCache>
                  </c:strRef>
                </c:tx>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List1!$G$6:$G$19</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18.11.2023.</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List1!$K$6:$K$19</c15:sqref>
                        </c15:formulaRef>
                      </c:ext>
                    </c:extLst>
                    <c:numCache>
                      <c:formatCode>General</c:formatCode>
                      <c:ptCount val="14"/>
                    </c:numCache>
                  </c:numRef>
                </c:val>
                <c:extLst xmlns:c15="http://schemas.microsoft.com/office/drawing/2012/chart" xmlns:c16r2="http://schemas.microsoft.com/office/drawing/2015/06/chart">
                  <c:ext xmlns:c16="http://schemas.microsoft.com/office/drawing/2014/chart" uri="{C3380CC4-5D6E-409C-BE32-E72D297353CC}">
                    <c16:uniqueId val="{00000003-0107-4177-B291-98E0B3786A68}"/>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List1!$L$5</c15:sqref>
                        </c15:formulaRef>
                      </c:ext>
                    </c:extLst>
                    <c:strCache>
                      <c:ptCount val="1"/>
                    </c:strCache>
                  </c:strRef>
                </c:tx>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List1!$G$6:$G$19</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18.11.2023.</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List1!$L$6:$L$19</c15:sqref>
                        </c15:formulaRef>
                      </c:ext>
                    </c:extLst>
                    <c:numCache>
                      <c:formatCode>General</c:formatCode>
                      <c:ptCount val="14"/>
                    </c:numCache>
                  </c:numRef>
                </c:val>
                <c:extLst xmlns:c15="http://schemas.microsoft.com/office/drawing/2012/chart" xmlns:c16r2="http://schemas.microsoft.com/office/drawing/2015/06/chart">
                  <c:ext xmlns:c16="http://schemas.microsoft.com/office/drawing/2014/chart" uri="{C3380CC4-5D6E-409C-BE32-E72D297353CC}">
                    <c16:uniqueId val="{00000004-0107-4177-B291-98E0B3786A68}"/>
                  </c:ext>
                </c:extLst>
              </c15:ser>
            </c15:filteredBarSeries>
          </c:ext>
        </c:extLst>
      </c:barChart>
      <c:catAx>
        <c:axId val="-9428969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datumi mjerenja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RS"/>
          </a:p>
        </c:txPr>
        <c:crossAx val="-942895280"/>
        <c:crosses val="autoZero"/>
        <c:auto val="1"/>
        <c:lblAlgn val="ctr"/>
        <c:lblOffset val="100"/>
        <c:noMultiLvlLbl val="0"/>
      </c:catAx>
      <c:valAx>
        <c:axId val="-94289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hr-HR"/>
                  <a:t> % naoblake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RS"/>
          </a:p>
        </c:txPr>
        <c:crossAx val="-942896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Površinska temperatura tla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manualLayout>
          <c:layoutTarget val="inner"/>
          <c:xMode val="edge"/>
          <c:yMode val="edge"/>
          <c:x val="9.1138232720909887E-2"/>
          <c:y val="0.16708333333333336"/>
          <c:w val="0.90286351706036749"/>
          <c:h val="0.41698308544765239"/>
        </c:manualLayout>
      </c:layout>
      <c:barChart>
        <c:barDir val="col"/>
        <c:grouping val="clustered"/>
        <c:varyColors val="0"/>
        <c:ser>
          <c:idx val="0"/>
          <c:order val="0"/>
          <c:tx>
            <c:strRef>
              <c:f>List1!$B$21</c:f>
              <c:strCache>
                <c:ptCount val="1"/>
                <c:pt idx="0">
                  <c:v>površinska temp. tla postaja divlja smokva</c:v>
                </c:pt>
              </c:strCache>
            </c:strRef>
          </c:tx>
          <c:spPr>
            <a:solidFill>
              <a:schemeClr val="accent1"/>
            </a:solidFill>
            <a:ln>
              <a:noFill/>
            </a:ln>
            <a:effectLst/>
          </c:spPr>
          <c:invertIfNegative val="0"/>
          <c:cat>
            <c:strRef>
              <c:f>List1!$A$22:$A$35</c:f>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f>List1!$B$22:$B$35</c:f>
              <c:numCache>
                <c:formatCode>General</c:formatCode>
                <c:ptCount val="14"/>
                <c:pt idx="0">
                  <c:v>26</c:v>
                </c:pt>
                <c:pt idx="1">
                  <c:v>26.5</c:v>
                </c:pt>
                <c:pt idx="2">
                  <c:v>24</c:v>
                </c:pt>
                <c:pt idx="3">
                  <c:v>23</c:v>
                </c:pt>
                <c:pt idx="4">
                  <c:v>19</c:v>
                </c:pt>
                <c:pt idx="5">
                  <c:v>18</c:v>
                </c:pt>
                <c:pt idx="6">
                  <c:v>20</c:v>
                </c:pt>
                <c:pt idx="7">
                  <c:v>18</c:v>
                </c:pt>
                <c:pt idx="8">
                  <c:v>19.5</c:v>
                </c:pt>
                <c:pt idx="9">
                  <c:v>14.5</c:v>
                </c:pt>
                <c:pt idx="10">
                  <c:v>11</c:v>
                </c:pt>
                <c:pt idx="11">
                  <c:v>6</c:v>
                </c:pt>
                <c:pt idx="12">
                  <c:v>7</c:v>
                </c:pt>
                <c:pt idx="13">
                  <c:v>9</c:v>
                </c:pt>
              </c:numCache>
            </c:numRef>
          </c:val>
        </c:ser>
        <c:ser>
          <c:idx val="1"/>
          <c:order val="1"/>
          <c:tx>
            <c:strRef>
              <c:f>List1!$C$21</c:f>
              <c:strCache>
                <c:ptCount val="1"/>
                <c:pt idx="0">
                  <c:v>površinska temp. tla postaja kultivirana smokva </c:v>
                </c:pt>
              </c:strCache>
            </c:strRef>
          </c:tx>
          <c:spPr>
            <a:solidFill>
              <a:schemeClr val="accent2"/>
            </a:solidFill>
            <a:ln>
              <a:noFill/>
            </a:ln>
            <a:effectLst/>
          </c:spPr>
          <c:invertIfNegative val="0"/>
          <c:cat>
            <c:strRef>
              <c:f>List1!$A$22:$A$35</c:f>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f>List1!$C$22:$C$35</c:f>
              <c:numCache>
                <c:formatCode>General</c:formatCode>
                <c:ptCount val="14"/>
                <c:pt idx="0">
                  <c:v>27</c:v>
                </c:pt>
                <c:pt idx="1">
                  <c:v>27.5</c:v>
                </c:pt>
                <c:pt idx="2">
                  <c:v>25</c:v>
                </c:pt>
                <c:pt idx="3">
                  <c:v>24</c:v>
                </c:pt>
                <c:pt idx="4">
                  <c:v>20</c:v>
                </c:pt>
                <c:pt idx="5">
                  <c:v>19</c:v>
                </c:pt>
                <c:pt idx="6">
                  <c:v>20</c:v>
                </c:pt>
                <c:pt idx="7">
                  <c:v>19</c:v>
                </c:pt>
                <c:pt idx="8">
                  <c:v>19.5</c:v>
                </c:pt>
                <c:pt idx="9">
                  <c:v>15</c:v>
                </c:pt>
                <c:pt idx="10">
                  <c:v>12</c:v>
                </c:pt>
                <c:pt idx="11">
                  <c:v>7</c:v>
                </c:pt>
                <c:pt idx="12">
                  <c:v>8</c:v>
                </c:pt>
                <c:pt idx="13">
                  <c:v>10</c:v>
                </c:pt>
              </c:numCache>
            </c:numRef>
          </c:val>
        </c:ser>
        <c:dLbls>
          <c:showLegendKey val="0"/>
          <c:showVal val="0"/>
          <c:showCatName val="0"/>
          <c:showSerName val="0"/>
          <c:showPercent val="0"/>
          <c:showBubbleSize val="0"/>
        </c:dLbls>
        <c:gapWidth val="219"/>
        <c:overlap val="-27"/>
        <c:axId val="-758399232"/>
        <c:axId val="-758401952"/>
        <c:extLst>
          <c:ext xmlns:c15="http://schemas.microsoft.com/office/drawing/2012/chart" uri="{02D57815-91ED-43cb-92C2-25804820EDAC}">
            <c15:filteredBarSeries>
              <c15:ser>
                <c:idx val="2"/>
                <c:order val="2"/>
                <c:tx>
                  <c:strRef>
                    <c:extLst>
                      <c:ext uri="{02D57815-91ED-43cb-92C2-25804820EDAC}">
                        <c15:formulaRef>
                          <c15:sqref>List1!$D$21</c15:sqref>
                        </c15:formulaRef>
                      </c:ext>
                    </c:extLst>
                    <c:strCache>
                      <c:ptCount val="1"/>
                    </c:strCache>
                  </c:strRef>
                </c:tx>
                <c:spPr>
                  <a:solidFill>
                    <a:schemeClr val="accent3"/>
                  </a:solidFill>
                  <a:ln>
                    <a:noFill/>
                  </a:ln>
                  <a:effectLst/>
                </c:spPr>
                <c:invertIfNegative val="0"/>
                <c:cat>
                  <c:strRef>
                    <c:extLst>
                      <c:ext uri="{02D57815-91ED-43cb-92C2-25804820EDAC}">
                        <c15:formulaRef>
                          <c15:sqref>List1!$A$22:$A$35</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extLst>
                      <c:ext uri="{02D57815-91ED-43cb-92C2-25804820EDAC}">
                        <c15:formulaRef>
                          <c15:sqref>List1!$D$22:$D$35</c15:sqref>
                        </c15:formulaRef>
                      </c:ext>
                    </c:extLst>
                    <c:numCache>
                      <c:formatCode>General</c:formatCode>
                      <c:ptCount val="14"/>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List1!$E$21</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List1!$A$22:$A$35</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extLst xmlns:c15="http://schemas.microsoft.com/office/drawing/2012/chart">
                      <c:ext xmlns:c15="http://schemas.microsoft.com/office/drawing/2012/chart" uri="{02D57815-91ED-43cb-92C2-25804820EDAC}">
                        <c15:formulaRef>
                          <c15:sqref>List1!$E$22:$E$35</c15:sqref>
                        </c15:formulaRef>
                      </c:ext>
                    </c:extLst>
                    <c:numCache>
                      <c:formatCode>General</c:formatCode>
                      <c:ptCount val="14"/>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List1!$F$21</c15:sqref>
                        </c15:formulaRef>
                      </c:ext>
                    </c:extLst>
                    <c:strCache>
                      <c:ptCount val="1"/>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List1!$A$22:$A$35</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extLst xmlns:c15="http://schemas.microsoft.com/office/drawing/2012/chart">
                      <c:ext xmlns:c15="http://schemas.microsoft.com/office/drawing/2012/chart" uri="{02D57815-91ED-43cb-92C2-25804820EDAC}">
                        <c15:formulaRef>
                          <c15:sqref>List1!$F$22:$F$35</c15:sqref>
                        </c15:formulaRef>
                      </c:ext>
                    </c:extLst>
                    <c:numCache>
                      <c:formatCode>General</c:formatCode>
                      <c:ptCount val="14"/>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List1!$G$21</c15:sqref>
                        </c15:formulaRef>
                      </c:ext>
                    </c:extLst>
                    <c:strCache>
                      <c:ptCount val="1"/>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List1!$A$22:$A$35</c15:sqref>
                        </c15:formulaRef>
                      </c:ext>
                    </c:extLst>
                    <c:strCache>
                      <c:ptCount val="14"/>
                      <c:pt idx="0">
                        <c:v>4.9.2023.</c:v>
                      </c:pt>
                      <c:pt idx="1">
                        <c:v>11.9.2023..</c:v>
                      </c:pt>
                      <c:pt idx="2">
                        <c:v>18.9.2023.</c:v>
                      </c:pt>
                      <c:pt idx="3">
                        <c:v>25.9.2023.</c:v>
                      </c:pt>
                      <c:pt idx="4">
                        <c:v>9.10.2023.</c:v>
                      </c:pt>
                      <c:pt idx="5">
                        <c:v>16.10.2023.</c:v>
                      </c:pt>
                      <c:pt idx="6">
                        <c:v>23.10.2023.</c:v>
                      </c:pt>
                      <c:pt idx="7">
                        <c:v>31.10.2023.</c:v>
                      </c:pt>
                      <c:pt idx="8">
                        <c:v>6.11.2023.</c:v>
                      </c:pt>
                      <c:pt idx="9">
                        <c:v>13.11.2023.</c:v>
                      </c:pt>
                      <c:pt idx="10">
                        <c:v>20.11.2023.</c:v>
                      </c:pt>
                      <c:pt idx="11">
                        <c:v>27.11.2023.</c:v>
                      </c:pt>
                      <c:pt idx="12">
                        <c:v>4.12.2023.</c:v>
                      </c:pt>
                      <c:pt idx="13">
                        <c:v>18.12.2023.</c:v>
                      </c:pt>
                    </c:strCache>
                  </c:strRef>
                </c:cat>
                <c:val>
                  <c:numRef>
                    <c:extLst xmlns:c15="http://schemas.microsoft.com/office/drawing/2012/chart">
                      <c:ext xmlns:c15="http://schemas.microsoft.com/office/drawing/2012/chart" uri="{02D57815-91ED-43cb-92C2-25804820EDAC}">
                        <c15:formulaRef>
                          <c15:sqref>List1!$G$22:$G$35</c15:sqref>
                        </c15:formulaRef>
                      </c:ext>
                    </c:extLst>
                    <c:numCache>
                      <c:formatCode>General</c:formatCode>
                      <c:ptCount val="14"/>
                    </c:numCache>
                  </c:numRef>
                </c:val>
              </c15:ser>
            </c15:filteredBarSeries>
          </c:ext>
        </c:extLst>
      </c:barChart>
      <c:catAx>
        <c:axId val="-758399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datumi mjerenja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58401952"/>
        <c:crosses val="autoZero"/>
        <c:auto val="1"/>
        <c:lblAlgn val="ctr"/>
        <c:lblOffset val="100"/>
        <c:noMultiLvlLbl val="0"/>
      </c:catAx>
      <c:valAx>
        <c:axId val="-758401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temperatura </a:t>
                </a:r>
                <a:r>
                  <a:rPr lang="hr-HR">
                    <a:sym typeface="Symbol" panose="05050102010706020507" pitchFamily="18" charset="2"/>
                  </a:rPr>
                  <a:t>C</a:t>
                </a:r>
                <a:endParaRPr lang="hr-H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5839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57F2-A4A6-4F4D-B07F-6939C497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3484</Words>
  <Characters>19863</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2</cp:revision>
  <cp:lastPrinted>2024-05-02T09:50:00Z</cp:lastPrinted>
  <dcterms:created xsi:type="dcterms:W3CDTF">2025-01-12T20:51:00Z</dcterms:created>
  <dcterms:modified xsi:type="dcterms:W3CDTF">2025-01-12T20:51:00Z</dcterms:modified>
</cp:coreProperties>
</file>