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BDD" w:rsidRDefault="002F1BDD" w:rsidP="002F1BDD">
      <w:pPr>
        <w:tabs>
          <w:tab w:val="left" w:pos="1900"/>
        </w:tabs>
        <w:bidi w:val="0"/>
        <w:jc w:val="center"/>
        <w:rPr>
          <w:rFonts w:asciiTheme="majorBidi" w:hAnsiTheme="majorBidi" w:cstheme="majorBidi"/>
          <w:b/>
          <w:bCs/>
          <w:sz w:val="52"/>
          <w:szCs w:val="52"/>
        </w:rPr>
      </w:pPr>
      <w:r>
        <w:rPr>
          <w:rFonts w:asciiTheme="majorBidi" w:hAnsiTheme="majorBidi" w:cstheme="majorBidi"/>
          <w:b/>
          <w:bCs/>
          <w:noProof/>
          <w:sz w:val="52"/>
          <w:szCs w:val="52"/>
        </w:rPr>
        <w:pict>
          <v:shapetype id="_x0000_t202" coordsize="21600,21600" o:spt="202" path="m,l,21600r21600,l21600,xe">
            <v:stroke joinstyle="miter"/>
            <v:path gradientshapeok="t" o:connecttype="rect"/>
          </v:shapetype>
          <v:shape id="_x0000_s1027" type="#_x0000_t202" style="position:absolute;left:0;text-align:left;margin-left:-40.5pt;margin-top:-26.25pt;width:118.5pt;height:102.75pt;z-index:251666432" stroked="f">
            <v:textbox>
              <w:txbxContent>
                <w:p w:rsidR="002F1BDD" w:rsidRDefault="002F1BDD">
                  <w:pPr>
                    <w:rPr>
                      <w:rFonts w:hint="cs"/>
                      <w:rtl/>
                    </w:rPr>
                  </w:pPr>
                  <w:r w:rsidRPr="002F1BDD">
                    <w:rPr>
                      <w:rFonts w:cs="Arial" w:hint="cs"/>
                      <w:noProof/>
                      <w:rtl/>
                    </w:rPr>
                    <w:drawing>
                      <wp:inline distT="0" distB="0" distL="0" distR="0">
                        <wp:extent cx="1312356" cy="962025"/>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331" cy="963473"/>
                                </a:xfrm>
                                <a:prstGeom prst="rect">
                                  <a:avLst/>
                                </a:prstGeom>
                                <a:noFill/>
                                <a:ln>
                                  <a:noFill/>
                                </a:ln>
                              </pic:spPr>
                            </pic:pic>
                          </a:graphicData>
                        </a:graphic>
                      </wp:inline>
                    </w:drawing>
                  </w:r>
                </w:p>
              </w:txbxContent>
            </v:textbox>
            <w10:wrap anchorx="page"/>
          </v:shape>
        </w:pict>
      </w:r>
      <w:r>
        <w:rPr>
          <w:rFonts w:asciiTheme="majorBidi" w:hAnsiTheme="majorBidi" w:cstheme="majorBidi"/>
          <w:b/>
          <w:bCs/>
          <w:noProof/>
          <w:sz w:val="52"/>
          <w:szCs w:val="52"/>
        </w:rPr>
        <w:pict>
          <v:shape id="_x0000_s1026" type="#_x0000_t202" style="position:absolute;left:0;text-align:left;margin-left:339.75pt;margin-top:-32.25pt;width:118.5pt;height:81.75pt;z-index:251665408" stroked="f">
            <v:textbox>
              <w:txbxContent>
                <w:p w:rsidR="002F1BDD" w:rsidRDefault="002F1BDD">
                  <w:r w:rsidRPr="002F1BDD">
                    <w:rPr>
                      <w:rFonts w:cs="Arial"/>
                      <w:noProof/>
                      <w:rtl/>
                    </w:rPr>
                    <w:drawing>
                      <wp:inline distT="0" distB="0" distL="0" distR="0">
                        <wp:extent cx="1312454" cy="9144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5813" cy="916741"/>
                                </a:xfrm>
                                <a:prstGeom prst="rect">
                                  <a:avLst/>
                                </a:prstGeom>
                                <a:noFill/>
                                <a:ln>
                                  <a:noFill/>
                                </a:ln>
                              </pic:spPr>
                            </pic:pic>
                          </a:graphicData>
                        </a:graphic>
                      </wp:inline>
                    </w:drawing>
                  </w:r>
                </w:p>
              </w:txbxContent>
            </v:textbox>
            <w10:wrap anchorx="page"/>
          </v:shape>
        </w:pict>
      </w:r>
    </w:p>
    <w:p w:rsidR="002F1BDD" w:rsidRDefault="002F1BDD" w:rsidP="002F1BDD">
      <w:pPr>
        <w:tabs>
          <w:tab w:val="left" w:pos="1900"/>
        </w:tabs>
        <w:bidi w:val="0"/>
        <w:jc w:val="center"/>
        <w:rPr>
          <w:rFonts w:asciiTheme="majorBidi" w:hAnsiTheme="majorBidi" w:cstheme="majorBidi"/>
          <w:b/>
          <w:bCs/>
          <w:sz w:val="52"/>
          <w:szCs w:val="52"/>
        </w:rPr>
      </w:pPr>
    </w:p>
    <w:p w:rsidR="002F1BDD" w:rsidRPr="002F1BDD" w:rsidRDefault="00393B30" w:rsidP="002F1BDD">
      <w:pPr>
        <w:tabs>
          <w:tab w:val="left" w:pos="1900"/>
        </w:tabs>
        <w:bidi w:val="0"/>
        <w:jc w:val="center"/>
        <w:rPr>
          <w:rFonts w:asciiTheme="majorBidi" w:hAnsiTheme="majorBidi" w:cstheme="majorBidi"/>
          <w:b/>
          <w:bCs/>
          <w:sz w:val="56"/>
          <w:szCs w:val="56"/>
        </w:rPr>
      </w:pPr>
      <w:bookmarkStart w:id="0" w:name="_GoBack"/>
      <w:bookmarkEnd w:id="0"/>
      <w:r w:rsidRPr="002F1BDD">
        <w:rPr>
          <w:rFonts w:asciiTheme="majorBidi" w:hAnsiTheme="majorBidi" w:cstheme="majorBidi"/>
          <w:b/>
          <w:bCs/>
          <w:sz w:val="52"/>
          <w:szCs w:val="52"/>
        </w:rPr>
        <w:t>The energy in our</w:t>
      </w:r>
      <w:r w:rsidR="002F1BDD" w:rsidRPr="002F1BDD">
        <w:rPr>
          <w:rFonts w:asciiTheme="majorBidi" w:hAnsiTheme="majorBidi" w:cstheme="majorBidi"/>
          <w:b/>
          <w:bCs/>
          <w:sz w:val="56"/>
          <w:szCs w:val="56"/>
        </w:rPr>
        <w:t xml:space="preserve"> earth</w:t>
      </w:r>
    </w:p>
    <w:p w:rsidR="002F1BDD" w:rsidRPr="002F1BDD" w:rsidRDefault="002F1BDD" w:rsidP="002F1BDD">
      <w:pPr>
        <w:tabs>
          <w:tab w:val="left" w:pos="1900"/>
        </w:tabs>
        <w:bidi w:val="0"/>
        <w:jc w:val="center"/>
        <w:rPr>
          <w:rFonts w:asciiTheme="majorBidi" w:hAnsiTheme="majorBidi" w:cstheme="majorBidi"/>
          <w:b/>
          <w:bCs/>
          <w:sz w:val="52"/>
          <w:szCs w:val="52"/>
        </w:rPr>
      </w:pPr>
      <w:r>
        <w:rPr>
          <w:rFonts w:asciiTheme="majorBidi" w:hAnsiTheme="majorBidi" w:cstheme="majorBidi"/>
          <w:b/>
          <w:bCs/>
          <w:sz w:val="52"/>
          <w:szCs w:val="52"/>
        </w:rPr>
        <w:t xml:space="preserve"> </w:t>
      </w:r>
    </w:p>
    <w:p w:rsidR="00393B30" w:rsidRDefault="00C9199C" w:rsidP="00393B30">
      <w:pPr>
        <w:tabs>
          <w:tab w:val="left" w:pos="1900"/>
        </w:tabs>
        <w:bidi w:val="0"/>
        <w:jc w:val="center"/>
        <w:rPr>
          <w:rFonts w:asciiTheme="majorBidi" w:hAnsiTheme="majorBidi" w:cstheme="majorBidi"/>
          <w:b/>
          <w:bCs/>
          <w:sz w:val="36"/>
          <w:szCs w:val="36"/>
        </w:rPr>
      </w:pPr>
      <w:r>
        <w:rPr>
          <w:rFonts w:asciiTheme="majorBidi" w:hAnsiTheme="majorBidi" w:cstheme="majorBidi"/>
          <w:b/>
          <w:bCs/>
          <w:sz w:val="36"/>
          <w:szCs w:val="36"/>
        </w:rPr>
        <w:t>Second H</w:t>
      </w:r>
      <w:r w:rsidR="00393B30" w:rsidRPr="00393B30">
        <w:rPr>
          <w:rFonts w:asciiTheme="majorBidi" w:hAnsiTheme="majorBidi" w:cstheme="majorBidi"/>
          <w:b/>
          <w:bCs/>
          <w:sz w:val="36"/>
          <w:szCs w:val="36"/>
        </w:rPr>
        <w:t>igh</w:t>
      </w:r>
      <w:r>
        <w:rPr>
          <w:rFonts w:asciiTheme="majorBidi" w:hAnsiTheme="majorBidi" w:cstheme="majorBidi"/>
          <w:b/>
          <w:bCs/>
          <w:sz w:val="36"/>
          <w:szCs w:val="36"/>
        </w:rPr>
        <w:t>-</w:t>
      </w:r>
      <w:proofErr w:type="spellStart"/>
      <w:r>
        <w:rPr>
          <w:rFonts w:asciiTheme="majorBidi" w:hAnsiTheme="majorBidi" w:cstheme="majorBidi"/>
          <w:b/>
          <w:bCs/>
          <w:sz w:val="36"/>
          <w:szCs w:val="36"/>
        </w:rPr>
        <w:t>scool</w:t>
      </w:r>
      <w:proofErr w:type="spellEnd"/>
      <w:r>
        <w:rPr>
          <w:rFonts w:asciiTheme="majorBidi" w:hAnsiTheme="majorBidi" w:cstheme="majorBidi"/>
          <w:b/>
          <w:bCs/>
          <w:sz w:val="36"/>
          <w:szCs w:val="36"/>
        </w:rPr>
        <w:t xml:space="preserve"> of </w:t>
      </w:r>
      <w:proofErr w:type="spellStart"/>
      <w:r>
        <w:rPr>
          <w:rFonts w:asciiTheme="majorBidi" w:hAnsiTheme="majorBidi" w:cstheme="majorBidi"/>
          <w:b/>
          <w:bCs/>
          <w:sz w:val="36"/>
          <w:szCs w:val="36"/>
        </w:rPr>
        <w:t>J</w:t>
      </w:r>
      <w:r w:rsidR="00393B30" w:rsidRPr="00393B30">
        <w:rPr>
          <w:rFonts w:asciiTheme="majorBidi" w:hAnsiTheme="majorBidi" w:cstheme="majorBidi"/>
          <w:b/>
          <w:bCs/>
          <w:sz w:val="36"/>
          <w:szCs w:val="36"/>
        </w:rPr>
        <w:t>azan</w:t>
      </w:r>
      <w:proofErr w:type="spellEnd"/>
    </w:p>
    <w:p w:rsidR="002F1BDD" w:rsidRDefault="00393B30" w:rsidP="002F1BDD">
      <w:pPr>
        <w:tabs>
          <w:tab w:val="left" w:pos="1900"/>
        </w:tabs>
        <w:bidi w:val="0"/>
        <w:jc w:val="center"/>
        <w:rPr>
          <w:rFonts w:asciiTheme="majorBidi" w:hAnsiTheme="majorBidi" w:cstheme="majorBidi"/>
          <w:b/>
          <w:bCs/>
          <w:sz w:val="36"/>
          <w:szCs w:val="36"/>
        </w:rPr>
      </w:pPr>
      <w:r>
        <w:rPr>
          <w:rFonts w:asciiTheme="majorBidi" w:hAnsiTheme="majorBidi" w:cstheme="majorBidi"/>
          <w:b/>
          <w:bCs/>
          <w:sz w:val="36"/>
          <w:szCs w:val="36"/>
        </w:rPr>
        <w:t xml:space="preserve">Written by: Nora </w:t>
      </w:r>
      <w:proofErr w:type="spellStart"/>
      <w:proofErr w:type="gramStart"/>
      <w:r>
        <w:rPr>
          <w:rFonts w:asciiTheme="majorBidi" w:hAnsiTheme="majorBidi" w:cstheme="majorBidi"/>
          <w:b/>
          <w:bCs/>
          <w:sz w:val="36"/>
          <w:szCs w:val="36"/>
        </w:rPr>
        <w:t>Ahmadiny</w:t>
      </w:r>
      <w:proofErr w:type="spellEnd"/>
      <w:r>
        <w:rPr>
          <w:rFonts w:asciiTheme="majorBidi" w:hAnsiTheme="majorBidi" w:cstheme="majorBidi"/>
          <w:b/>
          <w:bCs/>
          <w:sz w:val="36"/>
          <w:szCs w:val="36"/>
        </w:rPr>
        <w:t xml:space="preserve"> ,</w:t>
      </w:r>
      <w:proofErr w:type="gramEnd"/>
      <w:r>
        <w:rPr>
          <w:rFonts w:asciiTheme="majorBidi" w:hAnsiTheme="majorBidi" w:cstheme="majorBidi"/>
          <w:b/>
          <w:bCs/>
          <w:sz w:val="36"/>
          <w:szCs w:val="36"/>
        </w:rPr>
        <w:t xml:space="preserve"> </w:t>
      </w:r>
      <w:proofErr w:type="spellStart"/>
      <w:r>
        <w:rPr>
          <w:rFonts w:asciiTheme="majorBidi" w:hAnsiTheme="majorBidi" w:cstheme="majorBidi"/>
          <w:b/>
          <w:bCs/>
          <w:sz w:val="36"/>
          <w:szCs w:val="36"/>
        </w:rPr>
        <w:t>Shatha</w:t>
      </w:r>
      <w:proofErr w:type="spellEnd"/>
      <w:r>
        <w:rPr>
          <w:rFonts w:asciiTheme="majorBidi" w:hAnsiTheme="majorBidi" w:cstheme="majorBidi"/>
          <w:b/>
          <w:bCs/>
          <w:sz w:val="36"/>
          <w:szCs w:val="36"/>
        </w:rPr>
        <w:t xml:space="preserve"> </w:t>
      </w:r>
      <w:proofErr w:type="spellStart"/>
      <w:r>
        <w:rPr>
          <w:rFonts w:asciiTheme="majorBidi" w:hAnsiTheme="majorBidi" w:cstheme="majorBidi"/>
          <w:b/>
          <w:bCs/>
          <w:sz w:val="36"/>
          <w:szCs w:val="36"/>
        </w:rPr>
        <w:t>Azyabi</w:t>
      </w:r>
      <w:proofErr w:type="spellEnd"/>
      <w:r>
        <w:rPr>
          <w:rFonts w:asciiTheme="majorBidi" w:hAnsiTheme="majorBidi" w:cstheme="majorBidi"/>
          <w:b/>
          <w:bCs/>
          <w:sz w:val="36"/>
          <w:szCs w:val="36"/>
        </w:rPr>
        <w:t xml:space="preserve"> , </w:t>
      </w:r>
    </w:p>
    <w:p w:rsidR="00393B30" w:rsidRDefault="00393B30" w:rsidP="002F1BDD">
      <w:pPr>
        <w:tabs>
          <w:tab w:val="left" w:pos="1900"/>
        </w:tabs>
        <w:bidi w:val="0"/>
        <w:jc w:val="center"/>
        <w:rPr>
          <w:rFonts w:asciiTheme="majorBidi" w:hAnsiTheme="majorBidi" w:cstheme="majorBidi"/>
          <w:b/>
          <w:bCs/>
          <w:sz w:val="36"/>
          <w:szCs w:val="36"/>
        </w:rPr>
      </w:pPr>
      <w:r>
        <w:rPr>
          <w:rFonts w:asciiTheme="majorBidi" w:hAnsiTheme="majorBidi" w:cstheme="majorBidi"/>
          <w:b/>
          <w:bCs/>
          <w:sz w:val="36"/>
          <w:szCs w:val="36"/>
        </w:rPr>
        <w:t xml:space="preserve">Jana </w:t>
      </w:r>
      <w:proofErr w:type="spellStart"/>
      <w:proofErr w:type="gramStart"/>
      <w:r>
        <w:rPr>
          <w:rFonts w:asciiTheme="majorBidi" w:hAnsiTheme="majorBidi" w:cstheme="majorBidi"/>
          <w:b/>
          <w:bCs/>
          <w:sz w:val="36"/>
          <w:szCs w:val="36"/>
        </w:rPr>
        <w:t>Albor</w:t>
      </w:r>
      <w:proofErr w:type="spellEnd"/>
      <w:r>
        <w:rPr>
          <w:rFonts w:asciiTheme="majorBidi" w:hAnsiTheme="majorBidi" w:cstheme="majorBidi"/>
          <w:b/>
          <w:bCs/>
          <w:sz w:val="36"/>
          <w:szCs w:val="36"/>
        </w:rPr>
        <w:t xml:space="preserve"> ,</w:t>
      </w:r>
      <w:proofErr w:type="gramEnd"/>
      <w:r>
        <w:rPr>
          <w:rFonts w:asciiTheme="majorBidi" w:hAnsiTheme="majorBidi" w:cstheme="majorBidi"/>
          <w:b/>
          <w:bCs/>
          <w:sz w:val="36"/>
          <w:szCs w:val="36"/>
        </w:rPr>
        <w:t xml:space="preserve"> </w:t>
      </w:r>
      <w:r w:rsidR="002F1BDD">
        <w:rPr>
          <w:rFonts w:asciiTheme="majorBidi" w:hAnsiTheme="majorBidi" w:cstheme="majorBidi"/>
          <w:b/>
          <w:bCs/>
          <w:sz w:val="36"/>
          <w:szCs w:val="36"/>
        </w:rPr>
        <w:t xml:space="preserve"> </w:t>
      </w:r>
    </w:p>
    <w:p w:rsidR="00393B30" w:rsidRPr="00393B30" w:rsidRDefault="00B46602" w:rsidP="00393B30">
      <w:pPr>
        <w:tabs>
          <w:tab w:val="left" w:pos="1900"/>
        </w:tabs>
        <w:bidi w:val="0"/>
        <w:jc w:val="center"/>
        <w:rPr>
          <w:rFonts w:asciiTheme="majorBidi" w:hAnsiTheme="majorBidi" w:cstheme="majorBidi"/>
          <w:b/>
          <w:bCs/>
          <w:sz w:val="96"/>
          <w:szCs w:val="96"/>
        </w:rPr>
      </w:pPr>
      <w:r>
        <w:rPr>
          <w:rFonts w:asciiTheme="majorBidi" w:hAnsiTheme="majorBidi" w:cstheme="majorBidi"/>
          <w:b/>
          <w:bCs/>
          <w:noProof/>
          <w:sz w:val="96"/>
          <w:szCs w:val="96"/>
        </w:rPr>
        <w:drawing>
          <wp:anchor distT="0" distB="0" distL="114300" distR="114300" simplePos="0" relativeHeight="251664384" behindDoc="0" locked="0" layoutInCell="1" allowOverlap="1">
            <wp:simplePos x="0" y="0"/>
            <wp:positionH relativeFrom="margin">
              <wp:posOffset>539750</wp:posOffset>
            </wp:positionH>
            <wp:positionV relativeFrom="margin">
              <wp:posOffset>3725545</wp:posOffset>
            </wp:positionV>
            <wp:extent cx="3783330" cy="2957195"/>
            <wp:effectExtent l="19050" t="0" r="7620" b="0"/>
            <wp:wrapSquare wrapText="bothSides"/>
            <wp:docPr id="16" name="صورة 1" descr="C:\Users\44\Pictures\1441-07-09 001\IMG_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Pictures\1441-07-09 001\IMG_3265.JPG"/>
                    <pic:cNvPicPr>
                      <a:picLocks noChangeAspect="1" noChangeArrowheads="1"/>
                    </pic:cNvPicPr>
                  </pic:nvPicPr>
                  <pic:blipFill>
                    <a:blip r:embed="rId8" cstate="print"/>
                    <a:srcRect/>
                    <a:stretch>
                      <a:fillRect/>
                    </a:stretch>
                  </pic:blipFill>
                  <pic:spPr bwMode="auto">
                    <a:xfrm>
                      <a:off x="0" y="0"/>
                      <a:ext cx="3783330" cy="2957195"/>
                    </a:xfrm>
                    <a:prstGeom prst="rect">
                      <a:avLst/>
                    </a:prstGeom>
                    <a:noFill/>
                    <a:ln w="9525">
                      <a:noFill/>
                      <a:miter lim="800000"/>
                      <a:headEnd/>
                      <a:tailEnd/>
                    </a:ln>
                  </pic:spPr>
                </pic:pic>
              </a:graphicData>
            </a:graphic>
          </wp:anchor>
        </w:drawing>
      </w:r>
    </w:p>
    <w:p w:rsidR="00393B30" w:rsidRDefault="00393B30" w:rsidP="00393B30">
      <w:pPr>
        <w:tabs>
          <w:tab w:val="left" w:pos="1900"/>
        </w:tabs>
        <w:bidi w:val="0"/>
        <w:jc w:val="both"/>
        <w:rPr>
          <w:rFonts w:asciiTheme="majorBidi" w:hAnsiTheme="majorBidi" w:cstheme="majorBidi"/>
          <w:b/>
          <w:bCs/>
          <w:sz w:val="32"/>
          <w:szCs w:val="32"/>
        </w:rPr>
      </w:pPr>
    </w:p>
    <w:p w:rsidR="00393B30" w:rsidRDefault="00393B30" w:rsidP="00393B30">
      <w:pPr>
        <w:tabs>
          <w:tab w:val="left" w:pos="1900"/>
        </w:tabs>
        <w:bidi w:val="0"/>
        <w:jc w:val="both"/>
        <w:rPr>
          <w:rFonts w:asciiTheme="majorBidi" w:hAnsiTheme="majorBidi" w:cstheme="majorBidi"/>
          <w:b/>
          <w:bCs/>
          <w:sz w:val="32"/>
          <w:szCs w:val="32"/>
        </w:rPr>
      </w:pPr>
    </w:p>
    <w:p w:rsidR="00393B30" w:rsidRDefault="00393B30" w:rsidP="00393B30">
      <w:pPr>
        <w:tabs>
          <w:tab w:val="left" w:pos="1900"/>
        </w:tabs>
        <w:bidi w:val="0"/>
        <w:jc w:val="both"/>
        <w:rPr>
          <w:rFonts w:asciiTheme="majorBidi" w:hAnsiTheme="majorBidi" w:cstheme="majorBidi"/>
          <w:b/>
          <w:bCs/>
          <w:sz w:val="32"/>
          <w:szCs w:val="32"/>
        </w:rPr>
      </w:pPr>
    </w:p>
    <w:p w:rsidR="00393B30" w:rsidRDefault="00393B30" w:rsidP="00393B30">
      <w:pPr>
        <w:tabs>
          <w:tab w:val="left" w:pos="1900"/>
        </w:tabs>
        <w:bidi w:val="0"/>
        <w:jc w:val="both"/>
        <w:rPr>
          <w:rFonts w:asciiTheme="majorBidi" w:hAnsiTheme="majorBidi" w:cstheme="majorBidi"/>
          <w:b/>
          <w:bCs/>
          <w:sz w:val="32"/>
          <w:szCs w:val="32"/>
        </w:rPr>
      </w:pPr>
    </w:p>
    <w:p w:rsidR="00393B30" w:rsidRDefault="00393B30" w:rsidP="00393B30">
      <w:pPr>
        <w:tabs>
          <w:tab w:val="left" w:pos="1900"/>
        </w:tabs>
        <w:bidi w:val="0"/>
        <w:jc w:val="both"/>
        <w:rPr>
          <w:rFonts w:asciiTheme="majorBidi" w:hAnsiTheme="majorBidi" w:cstheme="majorBidi"/>
          <w:b/>
          <w:bCs/>
          <w:sz w:val="32"/>
          <w:szCs w:val="32"/>
        </w:rPr>
      </w:pPr>
    </w:p>
    <w:p w:rsidR="00393B30" w:rsidRDefault="00393B30" w:rsidP="00393B30">
      <w:pPr>
        <w:tabs>
          <w:tab w:val="left" w:pos="1900"/>
        </w:tabs>
        <w:bidi w:val="0"/>
        <w:jc w:val="both"/>
        <w:rPr>
          <w:rFonts w:asciiTheme="majorBidi" w:hAnsiTheme="majorBidi" w:cstheme="majorBidi"/>
          <w:b/>
          <w:bCs/>
          <w:sz w:val="32"/>
          <w:szCs w:val="32"/>
        </w:rPr>
      </w:pPr>
    </w:p>
    <w:p w:rsidR="002320DE" w:rsidRDefault="002320DE" w:rsidP="002320DE">
      <w:pPr>
        <w:tabs>
          <w:tab w:val="left" w:pos="1900"/>
        </w:tabs>
        <w:bidi w:val="0"/>
        <w:jc w:val="both"/>
        <w:rPr>
          <w:rFonts w:asciiTheme="majorBidi" w:hAnsiTheme="majorBidi" w:cstheme="majorBidi"/>
          <w:b/>
          <w:bCs/>
          <w:sz w:val="32"/>
          <w:szCs w:val="32"/>
        </w:rPr>
      </w:pPr>
    </w:p>
    <w:p w:rsidR="002320DE" w:rsidRDefault="002320DE" w:rsidP="002320DE">
      <w:pPr>
        <w:tabs>
          <w:tab w:val="left" w:pos="1900"/>
        </w:tabs>
        <w:bidi w:val="0"/>
        <w:jc w:val="both"/>
        <w:rPr>
          <w:rFonts w:asciiTheme="majorBidi" w:hAnsiTheme="majorBidi" w:cstheme="majorBidi"/>
          <w:b/>
          <w:bCs/>
          <w:sz w:val="32"/>
          <w:szCs w:val="32"/>
        </w:rPr>
      </w:pPr>
      <w:r>
        <w:rPr>
          <w:rFonts w:asciiTheme="majorBidi" w:hAnsiTheme="majorBidi" w:cstheme="majorBidi"/>
          <w:b/>
          <w:bCs/>
          <w:sz w:val="32"/>
          <w:szCs w:val="32"/>
        </w:rPr>
        <w:t xml:space="preserve">Adviser: </w:t>
      </w:r>
      <w:proofErr w:type="spellStart"/>
      <w:r>
        <w:rPr>
          <w:rFonts w:asciiTheme="majorBidi" w:hAnsiTheme="majorBidi" w:cstheme="majorBidi"/>
          <w:b/>
          <w:bCs/>
          <w:sz w:val="32"/>
          <w:szCs w:val="32"/>
        </w:rPr>
        <w:t>T.Salwa</w:t>
      </w:r>
      <w:proofErr w:type="spellEnd"/>
      <w:r>
        <w:rPr>
          <w:rFonts w:asciiTheme="majorBidi" w:hAnsiTheme="majorBidi" w:cstheme="majorBidi"/>
          <w:b/>
          <w:bCs/>
          <w:sz w:val="32"/>
          <w:szCs w:val="32"/>
        </w:rPr>
        <w:t xml:space="preserve"> Ahmed </w:t>
      </w:r>
      <w:proofErr w:type="spellStart"/>
      <w:r>
        <w:rPr>
          <w:rFonts w:asciiTheme="majorBidi" w:hAnsiTheme="majorBidi" w:cstheme="majorBidi"/>
          <w:b/>
          <w:bCs/>
          <w:sz w:val="32"/>
          <w:szCs w:val="32"/>
        </w:rPr>
        <w:t>Alharby</w:t>
      </w:r>
      <w:proofErr w:type="spellEnd"/>
    </w:p>
    <w:p w:rsidR="002320DE" w:rsidRDefault="002320DE" w:rsidP="002320DE">
      <w:pPr>
        <w:tabs>
          <w:tab w:val="left" w:pos="1900"/>
        </w:tabs>
        <w:bidi w:val="0"/>
        <w:jc w:val="both"/>
        <w:rPr>
          <w:rFonts w:asciiTheme="majorBidi" w:hAnsiTheme="majorBidi" w:cstheme="majorBidi"/>
          <w:b/>
          <w:bCs/>
          <w:sz w:val="32"/>
          <w:szCs w:val="32"/>
        </w:rPr>
      </w:pPr>
      <w:r>
        <w:rPr>
          <w:rFonts w:asciiTheme="majorBidi" w:hAnsiTheme="majorBidi" w:cstheme="majorBidi"/>
          <w:b/>
          <w:bCs/>
          <w:sz w:val="32"/>
          <w:szCs w:val="32"/>
        </w:rPr>
        <w:t xml:space="preserve">Academic adviser: </w:t>
      </w:r>
      <w:proofErr w:type="spellStart"/>
      <w:r>
        <w:rPr>
          <w:rFonts w:asciiTheme="majorBidi" w:hAnsiTheme="majorBidi" w:cstheme="majorBidi"/>
          <w:b/>
          <w:bCs/>
          <w:sz w:val="32"/>
          <w:szCs w:val="32"/>
        </w:rPr>
        <w:t>Entsar</w:t>
      </w:r>
      <w:proofErr w:type="spellEnd"/>
      <w:r>
        <w:rPr>
          <w:rFonts w:asciiTheme="majorBidi" w:hAnsiTheme="majorBidi" w:cstheme="majorBidi"/>
          <w:b/>
          <w:bCs/>
          <w:sz w:val="32"/>
          <w:szCs w:val="32"/>
        </w:rPr>
        <w:t xml:space="preserve"> </w:t>
      </w:r>
      <w:proofErr w:type="spellStart"/>
      <w:r>
        <w:rPr>
          <w:rFonts w:asciiTheme="majorBidi" w:hAnsiTheme="majorBidi" w:cstheme="majorBidi"/>
          <w:b/>
          <w:bCs/>
          <w:sz w:val="32"/>
          <w:szCs w:val="32"/>
        </w:rPr>
        <w:t>Aaraby</w:t>
      </w:r>
      <w:proofErr w:type="spellEnd"/>
    </w:p>
    <w:p w:rsidR="00393B30" w:rsidRDefault="002F1BDD" w:rsidP="002F1BDD">
      <w:pPr>
        <w:tabs>
          <w:tab w:val="left" w:pos="1900"/>
        </w:tabs>
        <w:bidi w:val="0"/>
        <w:jc w:val="both"/>
        <w:rPr>
          <w:rFonts w:asciiTheme="majorBidi" w:hAnsiTheme="majorBidi" w:cstheme="majorBidi"/>
          <w:b/>
          <w:bCs/>
          <w:sz w:val="32"/>
          <w:szCs w:val="32"/>
        </w:rPr>
      </w:pPr>
      <w:r>
        <w:rPr>
          <w:rFonts w:asciiTheme="majorBidi" w:hAnsiTheme="majorBidi" w:cstheme="majorBidi"/>
          <w:b/>
          <w:bCs/>
          <w:sz w:val="32"/>
          <w:szCs w:val="32"/>
        </w:rPr>
        <w:tab/>
        <w:t>(1441-2020)</w:t>
      </w:r>
    </w:p>
    <w:p w:rsidR="002320DE" w:rsidRDefault="002320DE" w:rsidP="002320DE">
      <w:pPr>
        <w:tabs>
          <w:tab w:val="left" w:pos="1900"/>
        </w:tabs>
        <w:bidi w:val="0"/>
        <w:jc w:val="both"/>
        <w:rPr>
          <w:rFonts w:asciiTheme="majorBidi" w:hAnsiTheme="majorBidi" w:cstheme="majorBidi"/>
          <w:b/>
          <w:bCs/>
          <w:sz w:val="32"/>
          <w:szCs w:val="32"/>
        </w:rPr>
      </w:pPr>
    </w:p>
    <w:p w:rsidR="00393B30" w:rsidRDefault="00393B30" w:rsidP="00393B30">
      <w:pPr>
        <w:tabs>
          <w:tab w:val="left" w:pos="1900"/>
        </w:tabs>
        <w:bidi w:val="0"/>
        <w:jc w:val="both"/>
        <w:rPr>
          <w:rFonts w:asciiTheme="majorBidi" w:hAnsiTheme="majorBidi" w:cstheme="majorBidi"/>
          <w:b/>
          <w:bCs/>
          <w:sz w:val="32"/>
          <w:szCs w:val="32"/>
        </w:rPr>
      </w:pPr>
    </w:p>
    <w:p w:rsidR="00393B30" w:rsidRDefault="00393B30" w:rsidP="00393B30">
      <w:pPr>
        <w:tabs>
          <w:tab w:val="left" w:pos="1900"/>
        </w:tabs>
        <w:bidi w:val="0"/>
        <w:jc w:val="both"/>
        <w:rPr>
          <w:rFonts w:asciiTheme="majorBidi" w:hAnsiTheme="majorBidi" w:cstheme="majorBidi"/>
          <w:b/>
          <w:bCs/>
          <w:sz w:val="32"/>
          <w:szCs w:val="32"/>
        </w:rPr>
      </w:pPr>
    </w:p>
    <w:p w:rsidR="00F87FA1" w:rsidRPr="00E713A2" w:rsidRDefault="00F87FA1" w:rsidP="00393B30">
      <w:pPr>
        <w:tabs>
          <w:tab w:val="left" w:pos="1900"/>
        </w:tabs>
        <w:bidi w:val="0"/>
        <w:jc w:val="both"/>
        <w:rPr>
          <w:rFonts w:asciiTheme="majorBidi" w:hAnsiTheme="majorBidi" w:cstheme="majorBidi"/>
          <w:b/>
          <w:bCs/>
          <w:sz w:val="32"/>
          <w:szCs w:val="32"/>
        </w:rPr>
      </w:pPr>
      <w:r w:rsidRPr="00E713A2">
        <w:rPr>
          <w:rFonts w:asciiTheme="majorBidi" w:hAnsiTheme="majorBidi" w:cstheme="majorBidi"/>
          <w:b/>
          <w:bCs/>
          <w:sz w:val="32"/>
          <w:szCs w:val="32"/>
        </w:rPr>
        <w:t xml:space="preserve">Abstract: </w:t>
      </w:r>
      <w:r w:rsidRPr="00E713A2">
        <w:rPr>
          <w:rFonts w:asciiTheme="majorBidi" w:hAnsiTheme="majorBidi" w:cstheme="majorBidi"/>
          <w:b/>
          <w:bCs/>
          <w:sz w:val="32"/>
          <w:szCs w:val="32"/>
        </w:rPr>
        <w:tab/>
      </w:r>
    </w:p>
    <w:p w:rsidR="00097E40" w:rsidRDefault="00097E40" w:rsidP="001B3B5A">
      <w:pPr>
        <w:bidi w:val="0"/>
        <w:jc w:val="both"/>
        <w:rPr>
          <w:rFonts w:asciiTheme="majorBidi" w:hAnsiTheme="majorBidi" w:cstheme="majorBidi"/>
          <w:sz w:val="32"/>
          <w:szCs w:val="32"/>
        </w:rPr>
      </w:pPr>
      <w:r>
        <w:rPr>
          <w:rFonts w:asciiTheme="majorBidi" w:hAnsiTheme="majorBidi" w:cstheme="majorBidi"/>
          <w:sz w:val="32"/>
          <w:szCs w:val="32"/>
        </w:rPr>
        <w:t xml:space="preserve">The goal of this research is using electrical </w:t>
      </w:r>
      <w:proofErr w:type="gramStart"/>
      <w:r>
        <w:rPr>
          <w:rFonts w:asciiTheme="majorBidi" w:hAnsiTheme="majorBidi" w:cstheme="majorBidi"/>
          <w:sz w:val="32"/>
          <w:szCs w:val="32"/>
        </w:rPr>
        <w:t>soil  energy</w:t>
      </w:r>
      <w:proofErr w:type="gramEnd"/>
      <w:r>
        <w:rPr>
          <w:rFonts w:asciiTheme="majorBidi" w:hAnsiTheme="majorBidi" w:cstheme="majorBidi"/>
          <w:sz w:val="32"/>
          <w:szCs w:val="32"/>
        </w:rPr>
        <w:t xml:space="preserve"> as a alternative for oil , the research problem revolves around our goal which is not using electrical soil energy as an alternative to oil.</w:t>
      </w:r>
    </w:p>
    <w:p w:rsidR="00E713A2" w:rsidRDefault="00097E40" w:rsidP="0091460D">
      <w:pPr>
        <w:bidi w:val="0"/>
        <w:jc w:val="both"/>
        <w:rPr>
          <w:rFonts w:asciiTheme="majorBidi" w:hAnsiTheme="majorBidi" w:cstheme="majorBidi"/>
          <w:b/>
          <w:bCs/>
          <w:sz w:val="32"/>
          <w:szCs w:val="32"/>
        </w:rPr>
      </w:pPr>
      <w:proofErr w:type="gramStart"/>
      <w:r w:rsidRPr="00E713A2">
        <w:rPr>
          <w:rFonts w:asciiTheme="majorBidi" w:hAnsiTheme="majorBidi" w:cstheme="majorBidi"/>
          <w:b/>
          <w:bCs/>
          <w:sz w:val="32"/>
          <w:szCs w:val="32"/>
        </w:rPr>
        <w:t>Hypothesis :</w:t>
      </w:r>
      <w:proofErr w:type="gramEnd"/>
    </w:p>
    <w:p w:rsidR="0091460D" w:rsidRDefault="00097E40" w:rsidP="00E713A2">
      <w:pPr>
        <w:bidi w:val="0"/>
        <w:jc w:val="both"/>
        <w:rPr>
          <w:rFonts w:asciiTheme="majorBidi" w:hAnsiTheme="majorBidi" w:cstheme="majorBidi"/>
          <w:sz w:val="32"/>
          <w:szCs w:val="32"/>
        </w:rPr>
      </w:pPr>
      <w:r>
        <w:rPr>
          <w:rFonts w:asciiTheme="majorBidi" w:hAnsiTheme="majorBidi" w:cstheme="majorBidi"/>
          <w:sz w:val="32"/>
          <w:szCs w:val="32"/>
        </w:rPr>
        <w:t xml:space="preserve"> </w:t>
      </w:r>
      <w:r w:rsidR="00F87FA1" w:rsidRPr="00F87FA1">
        <w:rPr>
          <w:rFonts w:asciiTheme="majorBidi" w:hAnsiTheme="majorBidi" w:cstheme="majorBidi"/>
          <w:sz w:val="32"/>
          <w:szCs w:val="32"/>
        </w:rPr>
        <w:t xml:space="preserve"> </w:t>
      </w:r>
      <w:proofErr w:type="gramStart"/>
      <w:r w:rsidR="0091460D">
        <w:rPr>
          <w:rFonts w:asciiTheme="majorBidi" w:hAnsiTheme="majorBidi" w:cstheme="majorBidi"/>
          <w:sz w:val="32"/>
          <w:szCs w:val="32"/>
        </w:rPr>
        <w:t>the</w:t>
      </w:r>
      <w:proofErr w:type="gramEnd"/>
      <w:r w:rsidR="0091460D">
        <w:rPr>
          <w:rFonts w:asciiTheme="majorBidi" w:hAnsiTheme="majorBidi" w:cstheme="majorBidi"/>
          <w:sz w:val="32"/>
          <w:szCs w:val="32"/>
        </w:rPr>
        <w:t xml:space="preserve"> absence of electrical energy in the ground in general in the soil.</w:t>
      </w:r>
    </w:p>
    <w:p w:rsidR="0091460D" w:rsidRDefault="0091460D" w:rsidP="0091460D">
      <w:pPr>
        <w:bidi w:val="0"/>
        <w:jc w:val="both"/>
        <w:rPr>
          <w:rFonts w:asciiTheme="majorBidi" w:hAnsiTheme="majorBidi" w:cstheme="majorBidi"/>
          <w:sz w:val="32"/>
          <w:szCs w:val="32"/>
        </w:rPr>
      </w:pPr>
      <w:r>
        <w:rPr>
          <w:rFonts w:asciiTheme="majorBidi" w:hAnsiTheme="majorBidi" w:cstheme="majorBidi"/>
          <w:sz w:val="32"/>
          <w:szCs w:val="32"/>
        </w:rPr>
        <w:t xml:space="preserve">We did </w:t>
      </w:r>
      <w:proofErr w:type="gramStart"/>
      <w:r>
        <w:rPr>
          <w:rFonts w:asciiTheme="majorBidi" w:hAnsiTheme="majorBidi" w:cstheme="majorBidi"/>
          <w:sz w:val="32"/>
          <w:szCs w:val="32"/>
        </w:rPr>
        <w:t>a</w:t>
      </w:r>
      <w:proofErr w:type="gramEnd"/>
      <w:r>
        <w:rPr>
          <w:rFonts w:asciiTheme="majorBidi" w:hAnsiTheme="majorBidi" w:cstheme="majorBidi"/>
          <w:sz w:val="32"/>
          <w:szCs w:val="32"/>
        </w:rPr>
        <w:t xml:space="preserve"> experiment which is checking if different kind of soils have electrical energy and we found out that 500g of coast soil has 1146 and dry soil has 419 and in the research there are different kind of soils which helps achieve in our vision 2030.</w:t>
      </w:r>
    </w:p>
    <w:p w:rsidR="007712D8" w:rsidRDefault="0091460D" w:rsidP="0091460D">
      <w:pPr>
        <w:bidi w:val="0"/>
        <w:jc w:val="both"/>
        <w:rPr>
          <w:rFonts w:asciiTheme="majorBidi" w:hAnsiTheme="majorBidi" w:cstheme="majorBidi"/>
          <w:b/>
          <w:bCs/>
          <w:sz w:val="32"/>
          <w:szCs w:val="32"/>
        </w:rPr>
      </w:pPr>
      <w:r w:rsidRPr="00E713A2">
        <w:rPr>
          <w:rFonts w:asciiTheme="majorBidi" w:hAnsiTheme="majorBidi" w:cstheme="majorBidi"/>
          <w:b/>
          <w:bCs/>
          <w:sz w:val="32"/>
          <w:szCs w:val="32"/>
        </w:rPr>
        <w:t xml:space="preserve">Thanks </w:t>
      </w: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p>
    <w:p w:rsidR="007712D8" w:rsidRDefault="007712D8" w:rsidP="007712D8">
      <w:pPr>
        <w:bidi w:val="0"/>
        <w:jc w:val="both"/>
        <w:rPr>
          <w:rFonts w:asciiTheme="majorBidi" w:hAnsiTheme="majorBidi" w:cstheme="majorBidi"/>
          <w:b/>
          <w:bCs/>
          <w:sz w:val="32"/>
          <w:szCs w:val="32"/>
        </w:rPr>
      </w:pPr>
      <w:r>
        <w:rPr>
          <w:rFonts w:asciiTheme="majorBidi" w:hAnsiTheme="majorBidi" w:cstheme="majorBidi"/>
          <w:b/>
          <w:bCs/>
          <w:sz w:val="32"/>
          <w:szCs w:val="32"/>
        </w:rPr>
        <w:t>The earth in our energy</w:t>
      </w:r>
    </w:p>
    <w:p w:rsidR="007712D8" w:rsidRDefault="007712D8" w:rsidP="007712D8">
      <w:pPr>
        <w:bidi w:val="0"/>
        <w:jc w:val="both"/>
        <w:rPr>
          <w:rFonts w:asciiTheme="majorBidi" w:hAnsiTheme="majorBidi" w:cstheme="majorBidi"/>
          <w:b/>
          <w:bCs/>
          <w:sz w:val="32"/>
          <w:szCs w:val="32"/>
        </w:rPr>
      </w:pPr>
      <w:r>
        <w:rPr>
          <w:rFonts w:asciiTheme="majorBidi" w:hAnsiTheme="majorBidi" w:cstheme="majorBidi"/>
          <w:b/>
          <w:bCs/>
          <w:sz w:val="32"/>
          <w:szCs w:val="32"/>
        </w:rPr>
        <w:t>Abstract:</w:t>
      </w:r>
    </w:p>
    <w:p w:rsidR="007E095C" w:rsidRPr="007E095C" w:rsidRDefault="007E095C" w:rsidP="007E095C">
      <w:pPr>
        <w:bidi w:val="0"/>
        <w:jc w:val="both"/>
        <w:rPr>
          <w:rFonts w:asciiTheme="majorBidi" w:hAnsiTheme="majorBidi" w:cstheme="majorBidi"/>
          <w:b/>
          <w:bCs/>
          <w:sz w:val="32"/>
          <w:szCs w:val="32"/>
        </w:rPr>
      </w:pPr>
      <w:r w:rsidRPr="007E095C">
        <w:rPr>
          <w:rFonts w:asciiTheme="majorBidi" w:hAnsiTheme="majorBidi" w:cstheme="majorBidi"/>
          <w:b/>
          <w:bCs/>
          <w:sz w:val="32"/>
          <w:szCs w:val="32"/>
        </w:rPr>
        <w:t xml:space="preserve">The research title was our light in our land, a clear address that addresses what we wanted to reach first, as the research began with the question: Does the earth produce enough energy to replace oil with it? After we put the questions, we turned to the core of the research, which is the problem, </w:t>
      </w:r>
      <w:proofErr w:type="gramStart"/>
      <w:r w:rsidRPr="007E095C">
        <w:rPr>
          <w:rFonts w:asciiTheme="majorBidi" w:hAnsiTheme="majorBidi" w:cstheme="majorBidi"/>
          <w:b/>
          <w:bCs/>
          <w:sz w:val="32"/>
          <w:szCs w:val="32"/>
        </w:rPr>
        <w:t>and the</w:t>
      </w:r>
      <w:proofErr w:type="gramEnd"/>
      <w:r w:rsidRPr="007E095C">
        <w:rPr>
          <w:rFonts w:asciiTheme="majorBidi" w:hAnsiTheme="majorBidi" w:cstheme="majorBidi"/>
          <w:b/>
          <w:bCs/>
          <w:sz w:val="32"/>
          <w:szCs w:val="32"/>
        </w:rPr>
        <w:t xml:space="preserve"> problem was the lack of energy consumption of the soil, taking into consideration an alternative source of oil, and we assumed several assumptions.</w:t>
      </w:r>
    </w:p>
    <w:p w:rsidR="007E095C" w:rsidRPr="007E095C" w:rsidRDefault="007E095C" w:rsidP="007E095C">
      <w:pPr>
        <w:bidi w:val="0"/>
        <w:jc w:val="both"/>
        <w:rPr>
          <w:rFonts w:asciiTheme="majorBidi" w:hAnsiTheme="majorBidi" w:cstheme="majorBidi"/>
          <w:b/>
          <w:bCs/>
          <w:sz w:val="32"/>
          <w:szCs w:val="32"/>
        </w:rPr>
      </w:pPr>
      <w:r w:rsidRPr="007E095C">
        <w:rPr>
          <w:rFonts w:asciiTheme="majorBidi" w:hAnsiTheme="majorBidi" w:cstheme="majorBidi"/>
          <w:b/>
          <w:bCs/>
          <w:sz w:val="32"/>
          <w:szCs w:val="32"/>
        </w:rPr>
        <w:t>Possibility of electrical energy in the ground or lack of energy</w:t>
      </w:r>
    </w:p>
    <w:p w:rsidR="007E095C" w:rsidRPr="007E095C" w:rsidRDefault="007E095C" w:rsidP="007E095C">
      <w:pPr>
        <w:bidi w:val="0"/>
        <w:jc w:val="both"/>
        <w:rPr>
          <w:rFonts w:asciiTheme="majorBidi" w:hAnsiTheme="majorBidi" w:cstheme="majorBidi"/>
          <w:b/>
          <w:bCs/>
          <w:sz w:val="32"/>
          <w:szCs w:val="32"/>
        </w:rPr>
      </w:pPr>
      <w:r w:rsidRPr="007E095C">
        <w:rPr>
          <w:rFonts w:asciiTheme="majorBidi" w:hAnsiTheme="majorBidi" w:cstheme="majorBidi"/>
          <w:b/>
          <w:bCs/>
          <w:sz w:val="32"/>
          <w:szCs w:val="32"/>
        </w:rPr>
        <w:t>The possibility of using it as an alternative to oil or not using it</w:t>
      </w:r>
    </w:p>
    <w:p w:rsidR="0091460D" w:rsidRDefault="007E095C" w:rsidP="007E095C">
      <w:pPr>
        <w:bidi w:val="0"/>
        <w:jc w:val="both"/>
        <w:rPr>
          <w:rFonts w:asciiTheme="majorBidi" w:hAnsiTheme="majorBidi" w:cstheme="majorBidi"/>
          <w:b/>
          <w:bCs/>
          <w:sz w:val="32"/>
          <w:szCs w:val="32"/>
        </w:rPr>
      </w:pPr>
      <w:r w:rsidRPr="007E095C">
        <w:rPr>
          <w:rFonts w:asciiTheme="majorBidi" w:hAnsiTheme="majorBidi" w:cstheme="majorBidi"/>
          <w:b/>
          <w:bCs/>
          <w:sz w:val="32"/>
          <w:szCs w:val="32"/>
        </w:rPr>
        <w:t xml:space="preserve">To support our hypotheses, we tested the presence of energy by conducting experiments on several types of soils, through which it became clear that there is electrical energy in the soil in different proportions according to the type of soil. </w:t>
      </w:r>
      <w:proofErr w:type="gramStart"/>
      <w:r w:rsidRPr="007E095C">
        <w:rPr>
          <w:rFonts w:asciiTheme="majorBidi" w:hAnsiTheme="majorBidi" w:cstheme="majorBidi"/>
          <w:b/>
          <w:bCs/>
          <w:sz w:val="32"/>
          <w:szCs w:val="32"/>
        </w:rPr>
        <w:t>Accordingly, our conclusion was that the amount of electrical energy varies between different soil types and that the more soil is wet The amount of energy is higher and it became clear at the end of our experience that the solution to our research problem is the consumption of the electrical energy of the Earth as a renewable alternative energy for oil energy according to Vision 2030</w:t>
      </w:r>
      <w:proofErr w:type="gramEnd"/>
    </w:p>
    <w:p w:rsidR="007E095C" w:rsidRDefault="007E095C" w:rsidP="007E095C">
      <w:pPr>
        <w:bidi w:val="0"/>
        <w:jc w:val="both"/>
        <w:rPr>
          <w:rFonts w:asciiTheme="majorBidi" w:hAnsiTheme="majorBidi" w:cstheme="majorBidi"/>
          <w:b/>
          <w:bCs/>
          <w:sz w:val="32"/>
          <w:szCs w:val="32"/>
        </w:rPr>
      </w:pPr>
      <w:r>
        <w:rPr>
          <w:rFonts w:asciiTheme="majorBidi" w:hAnsiTheme="majorBidi" w:cstheme="majorBidi"/>
          <w:b/>
          <w:bCs/>
          <w:sz w:val="32"/>
          <w:szCs w:val="32"/>
        </w:rPr>
        <w:t>Research questions:</w:t>
      </w:r>
    </w:p>
    <w:p w:rsidR="007E095C" w:rsidRPr="007E095C" w:rsidRDefault="007E095C" w:rsidP="007E095C">
      <w:pPr>
        <w:bidi w:val="0"/>
        <w:jc w:val="both"/>
        <w:rPr>
          <w:rFonts w:asciiTheme="majorBidi" w:hAnsiTheme="majorBidi" w:cstheme="majorBidi"/>
          <w:b/>
          <w:bCs/>
          <w:sz w:val="32"/>
          <w:szCs w:val="32"/>
        </w:rPr>
      </w:pPr>
      <w:r w:rsidRPr="007E095C">
        <w:rPr>
          <w:rFonts w:asciiTheme="majorBidi" w:hAnsiTheme="majorBidi" w:cstheme="majorBidi"/>
          <w:b/>
          <w:bCs/>
          <w:sz w:val="32"/>
          <w:szCs w:val="32"/>
        </w:rPr>
        <w:lastRenderedPageBreak/>
        <w:t>Does the earth produce enough energy to replace oil with it?</w:t>
      </w:r>
    </w:p>
    <w:p w:rsidR="007E095C" w:rsidRPr="007E095C" w:rsidRDefault="007E095C" w:rsidP="007E095C">
      <w:pPr>
        <w:bidi w:val="0"/>
        <w:jc w:val="both"/>
        <w:rPr>
          <w:rFonts w:asciiTheme="majorBidi" w:hAnsiTheme="majorBidi" w:cstheme="majorBidi"/>
          <w:b/>
          <w:bCs/>
          <w:sz w:val="32"/>
          <w:szCs w:val="32"/>
        </w:rPr>
      </w:pPr>
      <w:proofErr w:type="gramStart"/>
      <w:r w:rsidRPr="007E095C">
        <w:rPr>
          <w:rFonts w:asciiTheme="majorBidi" w:hAnsiTheme="majorBidi" w:cstheme="majorBidi"/>
          <w:b/>
          <w:bCs/>
          <w:sz w:val="32"/>
          <w:szCs w:val="32"/>
        </w:rPr>
        <w:t>Can it be used</w:t>
      </w:r>
      <w:proofErr w:type="gramEnd"/>
      <w:r w:rsidRPr="007E095C">
        <w:rPr>
          <w:rFonts w:asciiTheme="majorBidi" w:hAnsiTheme="majorBidi" w:cstheme="majorBidi"/>
          <w:b/>
          <w:bCs/>
          <w:sz w:val="32"/>
          <w:szCs w:val="32"/>
        </w:rPr>
        <w:t xml:space="preserve"> to use it to convert the non-arable land to fertile land?</w:t>
      </w:r>
    </w:p>
    <w:p w:rsidR="007E095C" w:rsidRDefault="007E095C" w:rsidP="007E095C">
      <w:pPr>
        <w:bidi w:val="0"/>
        <w:jc w:val="both"/>
        <w:rPr>
          <w:rFonts w:asciiTheme="majorBidi" w:hAnsiTheme="majorBidi" w:cstheme="majorBidi"/>
          <w:b/>
          <w:bCs/>
          <w:sz w:val="32"/>
          <w:szCs w:val="32"/>
        </w:rPr>
      </w:pPr>
      <w:r w:rsidRPr="007E095C">
        <w:rPr>
          <w:rFonts w:asciiTheme="majorBidi" w:hAnsiTheme="majorBidi" w:cstheme="majorBidi"/>
          <w:b/>
          <w:bCs/>
          <w:sz w:val="32"/>
          <w:szCs w:val="32"/>
        </w:rPr>
        <w:t>Can we conserve waste energy in becoming an alternative energy supplier?</w:t>
      </w:r>
    </w:p>
    <w:p w:rsidR="001D0CF2" w:rsidRDefault="001D0CF2" w:rsidP="001D0CF2">
      <w:pPr>
        <w:bidi w:val="0"/>
        <w:jc w:val="both"/>
        <w:rPr>
          <w:rFonts w:asciiTheme="majorBidi" w:hAnsiTheme="majorBidi" w:cstheme="majorBidi"/>
          <w:b/>
          <w:bCs/>
          <w:sz w:val="32"/>
          <w:szCs w:val="32"/>
        </w:rPr>
      </w:pPr>
      <w:r>
        <w:rPr>
          <w:rFonts w:asciiTheme="majorBidi" w:hAnsiTheme="majorBidi" w:cstheme="majorBidi"/>
          <w:b/>
          <w:bCs/>
          <w:sz w:val="32"/>
          <w:szCs w:val="32"/>
        </w:rPr>
        <w:t>Research problem:</w:t>
      </w:r>
    </w:p>
    <w:p w:rsidR="007E095C" w:rsidRPr="007E095C" w:rsidRDefault="001D0CF2" w:rsidP="007E095C">
      <w:pPr>
        <w:bidi w:val="0"/>
        <w:jc w:val="both"/>
        <w:rPr>
          <w:rFonts w:asciiTheme="majorBidi" w:hAnsiTheme="majorBidi" w:cstheme="majorBidi"/>
          <w:b/>
          <w:bCs/>
          <w:sz w:val="32"/>
          <w:szCs w:val="32"/>
          <w:rtl/>
        </w:rPr>
      </w:pPr>
      <w:r w:rsidRPr="001D0CF2">
        <w:rPr>
          <w:rFonts w:asciiTheme="majorBidi" w:hAnsiTheme="majorBidi" w:cstheme="majorBidi"/>
          <w:b/>
          <w:bCs/>
          <w:sz w:val="32"/>
          <w:szCs w:val="32"/>
        </w:rPr>
        <w:t>Not consuming soil energy as an alternative to oil</w:t>
      </w:r>
    </w:p>
    <w:p w:rsidR="007E095C" w:rsidRDefault="001D0CF2" w:rsidP="007E095C">
      <w:pPr>
        <w:bidi w:val="0"/>
        <w:jc w:val="both"/>
        <w:rPr>
          <w:rFonts w:asciiTheme="majorBidi" w:hAnsiTheme="majorBidi" w:cstheme="majorBidi"/>
          <w:b/>
          <w:bCs/>
          <w:sz w:val="32"/>
          <w:szCs w:val="32"/>
        </w:rPr>
      </w:pPr>
      <w:proofErr w:type="gramStart"/>
      <w:r>
        <w:rPr>
          <w:rFonts w:asciiTheme="majorBidi" w:hAnsiTheme="majorBidi" w:cstheme="majorBidi"/>
          <w:b/>
          <w:bCs/>
          <w:sz w:val="32"/>
          <w:szCs w:val="32"/>
        </w:rPr>
        <w:t>Hypothesis :</w:t>
      </w:r>
      <w:proofErr w:type="gramEnd"/>
    </w:p>
    <w:p w:rsidR="001D0CF2" w:rsidRPr="001D0CF2" w:rsidRDefault="001D0CF2" w:rsidP="001D0CF2">
      <w:pPr>
        <w:bidi w:val="0"/>
        <w:jc w:val="both"/>
        <w:rPr>
          <w:rFonts w:asciiTheme="majorBidi" w:hAnsiTheme="majorBidi" w:cstheme="majorBidi"/>
          <w:b/>
          <w:bCs/>
          <w:sz w:val="32"/>
          <w:szCs w:val="32"/>
        </w:rPr>
      </w:pPr>
      <w:proofErr w:type="gramStart"/>
      <w:r w:rsidRPr="001D0CF2">
        <w:rPr>
          <w:rFonts w:asciiTheme="majorBidi" w:hAnsiTheme="majorBidi" w:cstheme="majorBidi"/>
          <w:b/>
          <w:bCs/>
          <w:sz w:val="32"/>
          <w:szCs w:val="32"/>
        </w:rPr>
        <w:t>he</w:t>
      </w:r>
      <w:proofErr w:type="gramEnd"/>
      <w:r w:rsidRPr="001D0CF2">
        <w:rPr>
          <w:rFonts w:asciiTheme="majorBidi" w:hAnsiTheme="majorBidi" w:cstheme="majorBidi"/>
          <w:b/>
          <w:bCs/>
          <w:sz w:val="32"/>
          <w:szCs w:val="32"/>
        </w:rPr>
        <w:t xml:space="preserve"> possibility of electrical energy in the ground in general in the soil</w:t>
      </w:r>
    </w:p>
    <w:p w:rsidR="001D0CF2" w:rsidRPr="001D0CF2" w:rsidRDefault="001D0CF2" w:rsidP="001D0CF2">
      <w:pPr>
        <w:bidi w:val="0"/>
        <w:jc w:val="both"/>
        <w:rPr>
          <w:rFonts w:asciiTheme="majorBidi" w:hAnsiTheme="majorBidi" w:cstheme="majorBidi"/>
          <w:b/>
          <w:bCs/>
          <w:sz w:val="32"/>
          <w:szCs w:val="32"/>
        </w:rPr>
      </w:pPr>
      <w:r w:rsidRPr="001D0CF2">
        <w:rPr>
          <w:rFonts w:asciiTheme="majorBidi" w:hAnsiTheme="majorBidi" w:cstheme="majorBidi"/>
          <w:b/>
          <w:bCs/>
          <w:sz w:val="32"/>
          <w:szCs w:val="32"/>
        </w:rPr>
        <w:t xml:space="preserve">The absence of electrical energy in the ground in general in the </w:t>
      </w:r>
      <w:proofErr w:type="gramStart"/>
      <w:r w:rsidRPr="001D0CF2">
        <w:rPr>
          <w:rFonts w:asciiTheme="majorBidi" w:hAnsiTheme="majorBidi" w:cstheme="majorBidi"/>
          <w:b/>
          <w:bCs/>
          <w:sz w:val="32"/>
          <w:szCs w:val="32"/>
        </w:rPr>
        <w:t>soil ...</w:t>
      </w:r>
      <w:proofErr w:type="gramEnd"/>
    </w:p>
    <w:p w:rsidR="001D0CF2" w:rsidRDefault="001D0CF2" w:rsidP="001D0CF2">
      <w:pPr>
        <w:bidi w:val="0"/>
        <w:jc w:val="both"/>
        <w:rPr>
          <w:rFonts w:asciiTheme="majorBidi" w:hAnsiTheme="majorBidi" w:cstheme="majorBidi"/>
          <w:b/>
          <w:bCs/>
          <w:sz w:val="32"/>
          <w:szCs w:val="32"/>
        </w:rPr>
      </w:pPr>
      <w:r w:rsidRPr="001D0CF2">
        <w:rPr>
          <w:rFonts w:asciiTheme="majorBidi" w:hAnsiTheme="majorBidi" w:cstheme="majorBidi"/>
          <w:b/>
          <w:bCs/>
          <w:sz w:val="32"/>
          <w:szCs w:val="32"/>
        </w:rPr>
        <w:t xml:space="preserve">It </w:t>
      </w:r>
      <w:proofErr w:type="gramStart"/>
      <w:r w:rsidRPr="001D0CF2">
        <w:rPr>
          <w:rFonts w:asciiTheme="majorBidi" w:hAnsiTheme="majorBidi" w:cstheme="majorBidi"/>
          <w:b/>
          <w:bCs/>
          <w:sz w:val="32"/>
          <w:szCs w:val="32"/>
        </w:rPr>
        <w:t>cannot be used</w:t>
      </w:r>
      <w:proofErr w:type="gramEnd"/>
      <w:r w:rsidRPr="001D0CF2">
        <w:rPr>
          <w:rFonts w:asciiTheme="majorBidi" w:hAnsiTheme="majorBidi" w:cstheme="majorBidi"/>
          <w:b/>
          <w:bCs/>
          <w:sz w:val="32"/>
          <w:szCs w:val="32"/>
        </w:rPr>
        <w:t xml:space="preserve"> as an alternative oil resource</w:t>
      </w:r>
    </w:p>
    <w:p w:rsidR="001D0CF2" w:rsidRDefault="001D0CF2" w:rsidP="001D0CF2">
      <w:pPr>
        <w:bidi w:val="0"/>
        <w:jc w:val="both"/>
        <w:rPr>
          <w:rFonts w:asciiTheme="majorBidi" w:hAnsiTheme="majorBidi" w:cstheme="majorBidi"/>
          <w:b/>
          <w:bCs/>
          <w:sz w:val="32"/>
          <w:szCs w:val="32"/>
        </w:rPr>
      </w:pPr>
      <w:r>
        <w:rPr>
          <w:rFonts w:asciiTheme="majorBidi" w:hAnsiTheme="majorBidi" w:cstheme="majorBidi"/>
          <w:b/>
          <w:bCs/>
          <w:sz w:val="32"/>
          <w:szCs w:val="32"/>
        </w:rPr>
        <w:t>Samples:</w:t>
      </w:r>
    </w:p>
    <w:p w:rsidR="001D0CF2" w:rsidRPr="001D0CF2" w:rsidRDefault="001D0CF2" w:rsidP="001D0CF2">
      <w:pPr>
        <w:bidi w:val="0"/>
        <w:jc w:val="both"/>
        <w:rPr>
          <w:rFonts w:asciiTheme="majorBidi" w:hAnsiTheme="majorBidi" w:cstheme="majorBidi"/>
          <w:b/>
          <w:bCs/>
          <w:sz w:val="32"/>
          <w:szCs w:val="32"/>
        </w:rPr>
      </w:pPr>
      <w:r w:rsidRPr="001D0CF2">
        <w:rPr>
          <w:rFonts w:asciiTheme="majorBidi" w:hAnsiTheme="majorBidi" w:cstheme="majorBidi"/>
          <w:b/>
          <w:bCs/>
          <w:sz w:val="32"/>
          <w:szCs w:val="32"/>
        </w:rPr>
        <w:t>Marine soil</w:t>
      </w:r>
    </w:p>
    <w:p w:rsidR="001D0CF2" w:rsidRPr="001D0CF2" w:rsidRDefault="001D0CF2" w:rsidP="001D0CF2">
      <w:pPr>
        <w:bidi w:val="0"/>
        <w:jc w:val="both"/>
        <w:rPr>
          <w:rFonts w:asciiTheme="majorBidi" w:hAnsiTheme="majorBidi" w:cstheme="majorBidi"/>
          <w:b/>
          <w:bCs/>
          <w:sz w:val="32"/>
          <w:szCs w:val="32"/>
        </w:rPr>
      </w:pPr>
      <w:r w:rsidRPr="001D0CF2">
        <w:rPr>
          <w:rFonts w:asciiTheme="majorBidi" w:hAnsiTheme="majorBidi" w:cstheme="majorBidi"/>
          <w:b/>
          <w:bCs/>
          <w:sz w:val="32"/>
          <w:szCs w:val="32"/>
        </w:rPr>
        <w:t>Agricultural soil</w:t>
      </w:r>
    </w:p>
    <w:p w:rsidR="001D0CF2" w:rsidRPr="001D0CF2" w:rsidRDefault="001D0CF2" w:rsidP="001D0CF2">
      <w:pPr>
        <w:bidi w:val="0"/>
        <w:jc w:val="both"/>
        <w:rPr>
          <w:rFonts w:asciiTheme="majorBidi" w:hAnsiTheme="majorBidi" w:cstheme="majorBidi"/>
          <w:b/>
          <w:bCs/>
          <w:sz w:val="32"/>
          <w:szCs w:val="32"/>
        </w:rPr>
      </w:pPr>
      <w:r w:rsidRPr="001D0CF2">
        <w:rPr>
          <w:rFonts w:asciiTheme="majorBidi" w:hAnsiTheme="majorBidi" w:cstheme="majorBidi"/>
          <w:b/>
          <w:bCs/>
          <w:sz w:val="32"/>
          <w:szCs w:val="32"/>
        </w:rPr>
        <w:t>Desert soil</w:t>
      </w:r>
    </w:p>
    <w:p w:rsidR="001D0CF2" w:rsidRDefault="001D0CF2" w:rsidP="001D0CF2">
      <w:pPr>
        <w:bidi w:val="0"/>
        <w:jc w:val="both"/>
        <w:rPr>
          <w:rFonts w:asciiTheme="majorBidi" w:hAnsiTheme="majorBidi" w:cstheme="majorBidi"/>
          <w:b/>
          <w:bCs/>
          <w:sz w:val="32"/>
          <w:szCs w:val="32"/>
        </w:rPr>
      </w:pPr>
      <w:r w:rsidRPr="001D0CF2">
        <w:rPr>
          <w:rFonts w:asciiTheme="majorBidi" w:hAnsiTheme="majorBidi" w:cstheme="majorBidi"/>
          <w:b/>
          <w:bCs/>
          <w:sz w:val="32"/>
          <w:szCs w:val="32"/>
        </w:rPr>
        <w:t>School garden soil</w:t>
      </w:r>
    </w:p>
    <w:p w:rsidR="001D0CF2" w:rsidRDefault="001D0CF2" w:rsidP="001D0CF2">
      <w:pPr>
        <w:bidi w:val="0"/>
        <w:jc w:val="both"/>
        <w:rPr>
          <w:rFonts w:asciiTheme="majorBidi" w:hAnsiTheme="majorBidi" w:cstheme="majorBidi"/>
          <w:b/>
          <w:bCs/>
          <w:sz w:val="32"/>
          <w:szCs w:val="32"/>
        </w:rPr>
      </w:pPr>
      <w:r>
        <w:rPr>
          <w:rFonts w:asciiTheme="majorBidi" w:hAnsiTheme="majorBidi" w:cstheme="majorBidi"/>
          <w:b/>
          <w:bCs/>
          <w:sz w:val="32"/>
          <w:szCs w:val="32"/>
        </w:rPr>
        <w:t>Experiment controls</w:t>
      </w:r>
    </w:p>
    <w:p w:rsidR="001D0CF2" w:rsidRPr="001D0CF2" w:rsidRDefault="001D0CF2" w:rsidP="001D0CF2">
      <w:pPr>
        <w:bidi w:val="0"/>
        <w:jc w:val="both"/>
        <w:rPr>
          <w:rFonts w:asciiTheme="majorBidi" w:hAnsiTheme="majorBidi" w:cstheme="majorBidi"/>
          <w:b/>
          <w:bCs/>
          <w:sz w:val="32"/>
          <w:szCs w:val="32"/>
        </w:rPr>
      </w:pPr>
      <w:r w:rsidRPr="001D0CF2">
        <w:rPr>
          <w:rFonts w:asciiTheme="majorBidi" w:hAnsiTheme="majorBidi" w:cstheme="majorBidi"/>
          <w:b/>
          <w:bCs/>
          <w:sz w:val="32"/>
          <w:szCs w:val="32"/>
        </w:rPr>
        <w:t>Constant Adjustment: the amount and thickness of the soil</w:t>
      </w:r>
    </w:p>
    <w:p w:rsidR="001D0CF2" w:rsidRPr="001D0CF2" w:rsidRDefault="001D0CF2" w:rsidP="001D0CF2">
      <w:pPr>
        <w:bidi w:val="0"/>
        <w:jc w:val="both"/>
        <w:rPr>
          <w:rFonts w:asciiTheme="majorBidi" w:hAnsiTheme="majorBidi" w:cstheme="majorBidi"/>
          <w:b/>
          <w:bCs/>
          <w:sz w:val="32"/>
          <w:szCs w:val="32"/>
        </w:rPr>
      </w:pPr>
      <w:r w:rsidRPr="001D0CF2">
        <w:rPr>
          <w:rFonts w:asciiTheme="majorBidi" w:hAnsiTheme="majorBidi" w:cstheme="majorBidi"/>
          <w:b/>
          <w:bCs/>
          <w:sz w:val="32"/>
          <w:szCs w:val="32"/>
        </w:rPr>
        <w:t>Variable adjustment: soil type</w:t>
      </w:r>
    </w:p>
    <w:p w:rsidR="001D0CF2" w:rsidRDefault="001D0CF2" w:rsidP="001D0CF2">
      <w:pPr>
        <w:bidi w:val="0"/>
        <w:jc w:val="both"/>
        <w:rPr>
          <w:rFonts w:asciiTheme="majorBidi" w:hAnsiTheme="majorBidi" w:cstheme="majorBidi"/>
          <w:b/>
          <w:bCs/>
          <w:sz w:val="32"/>
          <w:szCs w:val="32"/>
        </w:rPr>
      </w:pPr>
      <w:r w:rsidRPr="001D0CF2">
        <w:rPr>
          <w:rFonts w:asciiTheme="majorBidi" w:hAnsiTheme="majorBidi" w:cstheme="majorBidi"/>
          <w:b/>
          <w:bCs/>
          <w:sz w:val="32"/>
          <w:szCs w:val="32"/>
        </w:rPr>
        <w:t>Independent control: the amount of electrical energy in the soil</w:t>
      </w:r>
    </w:p>
    <w:p w:rsidR="001D0CF2" w:rsidRDefault="001D0CF2" w:rsidP="001D0CF2">
      <w:pPr>
        <w:bidi w:val="0"/>
        <w:jc w:val="both"/>
        <w:rPr>
          <w:rFonts w:asciiTheme="majorBidi" w:hAnsiTheme="majorBidi" w:cstheme="majorBidi"/>
          <w:b/>
          <w:bCs/>
          <w:sz w:val="32"/>
          <w:szCs w:val="32"/>
        </w:rPr>
      </w:pPr>
    </w:p>
    <w:p w:rsidR="001D0CF2" w:rsidRPr="00E713A2" w:rsidRDefault="001D0CF2" w:rsidP="001D0CF2">
      <w:pPr>
        <w:bidi w:val="0"/>
        <w:jc w:val="both"/>
        <w:rPr>
          <w:rFonts w:asciiTheme="majorBidi" w:hAnsiTheme="majorBidi" w:cstheme="majorBidi"/>
          <w:b/>
          <w:bCs/>
          <w:sz w:val="32"/>
          <w:szCs w:val="32"/>
        </w:rPr>
      </w:pPr>
    </w:p>
    <w:p w:rsidR="001D0CF2" w:rsidRDefault="001D0CF2">
      <w:pPr>
        <w:bidi w:val="0"/>
        <w:jc w:val="both"/>
        <w:rPr>
          <w:rFonts w:asciiTheme="majorBidi" w:hAnsiTheme="majorBidi" w:cstheme="majorBidi"/>
          <w:b/>
          <w:bCs/>
          <w:sz w:val="32"/>
          <w:szCs w:val="32"/>
        </w:rPr>
      </w:pPr>
    </w:p>
    <w:p w:rsidR="001D0CF2" w:rsidRDefault="001D0CF2" w:rsidP="001D0CF2">
      <w:pPr>
        <w:bidi w:val="0"/>
        <w:jc w:val="both"/>
        <w:rPr>
          <w:rFonts w:asciiTheme="majorBidi" w:hAnsiTheme="majorBidi" w:cstheme="majorBidi"/>
          <w:b/>
          <w:bCs/>
          <w:sz w:val="32"/>
          <w:szCs w:val="32"/>
        </w:rPr>
      </w:pPr>
    </w:p>
    <w:tbl>
      <w:tblPr>
        <w:tblStyle w:val="a3"/>
        <w:tblpPr w:leftFromText="180" w:rightFromText="180" w:vertAnchor="page" w:horzAnchor="margin" w:tblpY="2238"/>
        <w:tblW w:w="0" w:type="auto"/>
        <w:tblLook w:val="04A0" w:firstRow="1" w:lastRow="0" w:firstColumn="1" w:lastColumn="0" w:noHBand="0" w:noVBand="1"/>
      </w:tblPr>
      <w:tblGrid>
        <w:gridCol w:w="2126"/>
        <w:gridCol w:w="2189"/>
        <w:gridCol w:w="2098"/>
        <w:gridCol w:w="2109"/>
      </w:tblGrid>
      <w:tr w:rsidR="00F44E23" w:rsidTr="00F44E23">
        <w:trPr>
          <w:trHeight w:val="79"/>
        </w:trPr>
        <w:tc>
          <w:tcPr>
            <w:tcW w:w="2126" w:type="dxa"/>
          </w:tcPr>
          <w:p w:rsidR="00F44E23" w:rsidRDefault="00F44E23" w:rsidP="00F44E23">
            <w:pPr>
              <w:bidi w:val="0"/>
              <w:jc w:val="both"/>
              <w:rPr>
                <w:rFonts w:asciiTheme="majorBidi" w:hAnsiTheme="majorBidi" w:cstheme="majorBidi"/>
                <w:b/>
                <w:bCs/>
                <w:sz w:val="32"/>
                <w:szCs w:val="32"/>
              </w:rPr>
            </w:pPr>
            <w:r>
              <w:rPr>
                <w:rFonts w:asciiTheme="majorBidi" w:hAnsiTheme="majorBidi" w:cstheme="majorBidi"/>
                <w:b/>
                <w:bCs/>
                <w:sz w:val="32"/>
                <w:szCs w:val="32"/>
              </w:rPr>
              <w:t>Electrical conductivity scale</w:t>
            </w:r>
          </w:p>
        </w:tc>
        <w:tc>
          <w:tcPr>
            <w:tcW w:w="2189" w:type="dxa"/>
            <w:vMerge w:val="restart"/>
          </w:tcPr>
          <w:p w:rsidR="00F44E23" w:rsidRPr="00330448" w:rsidRDefault="00F44E23" w:rsidP="00F44E23">
            <w:pPr>
              <w:bidi w:val="0"/>
              <w:jc w:val="both"/>
              <w:rPr>
                <w:rFonts w:asciiTheme="majorBidi" w:hAnsiTheme="majorBidi" w:cstheme="majorBidi"/>
                <w:b/>
                <w:bCs/>
                <w:sz w:val="32"/>
                <w:szCs w:val="32"/>
              </w:rPr>
            </w:pPr>
            <w:r w:rsidRPr="00330448">
              <w:rPr>
                <w:rFonts w:asciiTheme="majorBidi" w:hAnsiTheme="majorBidi" w:cstheme="majorBidi"/>
                <w:b/>
                <w:bCs/>
                <w:sz w:val="32"/>
                <w:szCs w:val="32"/>
              </w:rPr>
              <w:t>Dig a hole 20 cm deep</w:t>
            </w:r>
          </w:p>
          <w:p w:rsidR="00F44E23" w:rsidRPr="00330448" w:rsidRDefault="00F44E23" w:rsidP="00F44E23">
            <w:pPr>
              <w:bidi w:val="0"/>
              <w:jc w:val="both"/>
              <w:rPr>
                <w:rFonts w:asciiTheme="majorBidi" w:hAnsiTheme="majorBidi" w:cstheme="majorBidi"/>
                <w:b/>
                <w:bCs/>
                <w:sz w:val="32"/>
                <w:szCs w:val="32"/>
              </w:rPr>
            </w:pPr>
            <w:r w:rsidRPr="00330448">
              <w:rPr>
                <w:rFonts w:asciiTheme="majorBidi" w:hAnsiTheme="majorBidi" w:cstheme="majorBidi"/>
                <w:b/>
                <w:bCs/>
                <w:sz w:val="32"/>
                <w:szCs w:val="32"/>
              </w:rPr>
              <w:t>Laying the device in the soil</w:t>
            </w:r>
          </w:p>
          <w:p w:rsidR="00F44E23" w:rsidRPr="00330448" w:rsidRDefault="00F44E23" w:rsidP="00F44E23">
            <w:pPr>
              <w:bidi w:val="0"/>
              <w:jc w:val="both"/>
              <w:rPr>
                <w:rFonts w:asciiTheme="majorBidi" w:hAnsiTheme="majorBidi" w:cstheme="majorBidi"/>
                <w:b/>
                <w:bCs/>
                <w:sz w:val="32"/>
                <w:szCs w:val="32"/>
              </w:rPr>
            </w:pPr>
            <w:r w:rsidRPr="00330448">
              <w:rPr>
                <w:rFonts w:asciiTheme="majorBidi" w:hAnsiTheme="majorBidi" w:cstheme="majorBidi"/>
                <w:b/>
                <w:bCs/>
                <w:sz w:val="32"/>
                <w:szCs w:val="32"/>
              </w:rPr>
              <w:t>Record measurements without water</w:t>
            </w:r>
          </w:p>
          <w:p w:rsidR="00F44E23" w:rsidRDefault="00F44E23" w:rsidP="00F44E23">
            <w:pPr>
              <w:bidi w:val="0"/>
              <w:jc w:val="both"/>
              <w:rPr>
                <w:rFonts w:asciiTheme="majorBidi" w:hAnsiTheme="majorBidi" w:cstheme="majorBidi"/>
                <w:b/>
                <w:bCs/>
                <w:sz w:val="32"/>
                <w:szCs w:val="32"/>
              </w:rPr>
            </w:pPr>
            <w:r w:rsidRPr="00330448">
              <w:rPr>
                <w:rFonts w:asciiTheme="majorBidi" w:hAnsiTheme="majorBidi" w:cstheme="majorBidi"/>
                <w:b/>
                <w:bCs/>
                <w:sz w:val="32"/>
                <w:szCs w:val="32"/>
              </w:rPr>
              <w:t>Record measurements of the presence of water</w:t>
            </w:r>
            <w:r>
              <w:rPr>
                <w:rFonts w:asciiTheme="majorBidi" w:hAnsiTheme="majorBidi" w:cstheme="majorBidi"/>
                <w:b/>
                <w:bCs/>
                <w:sz w:val="32"/>
                <w:szCs w:val="32"/>
              </w:rPr>
              <w:t xml:space="preserve"> </w:t>
            </w:r>
          </w:p>
        </w:tc>
        <w:tc>
          <w:tcPr>
            <w:tcW w:w="2098" w:type="dxa"/>
          </w:tcPr>
          <w:p w:rsidR="00F44E23" w:rsidRDefault="00F44E23" w:rsidP="00F44E23">
            <w:pPr>
              <w:bidi w:val="0"/>
              <w:jc w:val="both"/>
              <w:rPr>
                <w:rFonts w:asciiTheme="majorBidi" w:hAnsiTheme="majorBidi" w:cstheme="majorBidi"/>
                <w:b/>
                <w:bCs/>
                <w:sz w:val="32"/>
                <w:szCs w:val="32"/>
              </w:rPr>
            </w:pPr>
          </w:p>
        </w:tc>
        <w:tc>
          <w:tcPr>
            <w:tcW w:w="2109" w:type="dxa"/>
          </w:tcPr>
          <w:p w:rsidR="00F44E23" w:rsidRDefault="00F44E23" w:rsidP="00F44E23">
            <w:pPr>
              <w:bidi w:val="0"/>
              <w:jc w:val="both"/>
              <w:rPr>
                <w:rFonts w:asciiTheme="majorBidi" w:hAnsiTheme="majorBidi" w:cstheme="majorBidi"/>
                <w:b/>
                <w:bCs/>
                <w:sz w:val="32"/>
                <w:szCs w:val="32"/>
              </w:rPr>
            </w:pPr>
          </w:p>
        </w:tc>
      </w:tr>
      <w:tr w:rsidR="00F44E23" w:rsidTr="00F44E23">
        <w:trPr>
          <w:trHeight w:val="76"/>
        </w:trPr>
        <w:tc>
          <w:tcPr>
            <w:tcW w:w="2126" w:type="dxa"/>
          </w:tcPr>
          <w:p w:rsidR="00F44E23" w:rsidRDefault="00F44E23" w:rsidP="00F44E23">
            <w:pPr>
              <w:bidi w:val="0"/>
              <w:jc w:val="both"/>
              <w:rPr>
                <w:rFonts w:asciiTheme="majorBidi" w:hAnsiTheme="majorBidi" w:cstheme="majorBidi"/>
                <w:b/>
                <w:bCs/>
                <w:sz w:val="32"/>
                <w:szCs w:val="32"/>
              </w:rPr>
            </w:pPr>
            <w:r>
              <w:rPr>
                <w:rFonts w:asciiTheme="majorBidi" w:hAnsiTheme="majorBidi" w:cstheme="majorBidi"/>
                <w:b/>
                <w:bCs/>
                <w:sz w:val="32"/>
                <w:szCs w:val="32"/>
              </w:rPr>
              <w:t>500g of coast soil</w:t>
            </w:r>
          </w:p>
        </w:tc>
        <w:tc>
          <w:tcPr>
            <w:tcW w:w="2189" w:type="dxa"/>
            <w:vMerge/>
          </w:tcPr>
          <w:p w:rsidR="00F44E23" w:rsidRDefault="00F44E23" w:rsidP="00F44E23">
            <w:pPr>
              <w:bidi w:val="0"/>
              <w:jc w:val="both"/>
              <w:rPr>
                <w:rFonts w:asciiTheme="majorBidi" w:hAnsiTheme="majorBidi" w:cstheme="majorBidi"/>
                <w:b/>
                <w:bCs/>
                <w:sz w:val="32"/>
                <w:szCs w:val="32"/>
              </w:rPr>
            </w:pPr>
          </w:p>
        </w:tc>
        <w:tc>
          <w:tcPr>
            <w:tcW w:w="2098" w:type="dxa"/>
          </w:tcPr>
          <w:p w:rsidR="00F44E23" w:rsidRDefault="00F44E23" w:rsidP="00F44E23">
            <w:pPr>
              <w:bidi w:val="0"/>
              <w:jc w:val="both"/>
              <w:rPr>
                <w:rFonts w:asciiTheme="majorBidi" w:hAnsiTheme="majorBidi" w:cstheme="majorBidi"/>
                <w:b/>
                <w:bCs/>
                <w:sz w:val="32"/>
                <w:szCs w:val="32"/>
              </w:rPr>
            </w:pPr>
          </w:p>
        </w:tc>
        <w:tc>
          <w:tcPr>
            <w:tcW w:w="2109" w:type="dxa"/>
          </w:tcPr>
          <w:p w:rsidR="00F44E23" w:rsidRDefault="00F44E23" w:rsidP="00F44E23">
            <w:pPr>
              <w:bidi w:val="0"/>
              <w:jc w:val="both"/>
              <w:rPr>
                <w:rFonts w:asciiTheme="majorBidi" w:hAnsiTheme="majorBidi" w:cstheme="majorBidi"/>
                <w:b/>
                <w:bCs/>
                <w:sz w:val="32"/>
                <w:szCs w:val="32"/>
              </w:rPr>
            </w:pPr>
            <w:r>
              <w:rPr>
                <w:rFonts w:asciiTheme="majorBidi" w:hAnsiTheme="majorBidi" w:cstheme="majorBidi"/>
                <w:b/>
                <w:bCs/>
                <w:sz w:val="32"/>
                <w:szCs w:val="32"/>
              </w:rPr>
              <w:t>114</w:t>
            </w:r>
            <w:r w:rsidR="0063788C">
              <w:rPr>
                <w:rFonts w:asciiTheme="majorBidi" w:hAnsiTheme="majorBidi" w:cstheme="majorBidi"/>
                <w:b/>
                <w:bCs/>
                <w:sz w:val="32"/>
                <w:szCs w:val="32"/>
              </w:rPr>
              <w:t>4</w:t>
            </w:r>
          </w:p>
        </w:tc>
      </w:tr>
      <w:tr w:rsidR="00F44E23" w:rsidTr="00F44E23">
        <w:trPr>
          <w:trHeight w:val="76"/>
        </w:trPr>
        <w:tc>
          <w:tcPr>
            <w:tcW w:w="2126" w:type="dxa"/>
          </w:tcPr>
          <w:p w:rsidR="00F44E23" w:rsidRDefault="00F44E23" w:rsidP="00F44E23">
            <w:pPr>
              <w:bidi w:val="0"/>
              <w:jc w:val="both"/>
              <w:rPr>
                <w:rFonts w:asciiTheme="majorBidi" w:hAnsiTheme="majorBidi" w:cstheme="majorBidi"/>
                <w:b/>
                <w:bCs/>
                <w:sz w:val="32"/>
                <w:szCs w:val="32"/>
              </w:rPr>
            </w:pPr>
            <w:r>
              <w:rPr>
                <w:rFonts w:asciiTheme="majorBidi" w:hAnsiTheme="majorBidi" w:cstheme="majorBidi"/>
                <w:b/>
                <w:bCs/>
                <w:sz w:val="32"/>
                <w:szCs w:val="32"/>
              </w:rPr>
              <w:t>500g of agricultural soil</w:t>
            </w:r>
          </w:p>
        </w:tc>
        <w:tc>
          <w:tcPr>
            <w:tcW w:w="2189" w:type="dxa"/>
            <w:vMerge/>
          </w:tcPr>
          <w:p w:rsidR="00F44E23" w:rsidRDefault="00F44E23" w:rsidP="00F44E23">
            <w:pPr>
              <w:bidi w:val="0"/>
              <w:jc w:val="both"/>
              <w:rPr>
                <w:rFonts w:asciiTheme="majorBidi" w:hAnsiTheme="majorBidi" w:cstheme="majorBidi"/>
                <w:b/>
                <w:bCs/>
                <w:sz w:val="32"/>
                <w:szCs w:val="32"/>
              </w:rPr>
            </w:pPr>
          </w:p>
        </w:tc>
        <w:tc>
          <w:tcPr>
            <w:tcW w:w="2098" w:type="dxa"/>
          </w:tcPr>
          <w:p w:rsidR="00F44E23" w:rsidRDefault="00F44E23" w:rsidP="00F44E23">
            <w:pPr>
              <w:bidi w:val="0"/>
              <w:jc w:val="both"/>
              <w:rPr>
                <w:rFonts w:asciiTheme="majorBidi" w:hAnsiTheme="majorBidi" w:cstheme="majorBidi"/>
                <w:b/>
                <w:bCs/>
                <w:sz w:val="32"/>
                <w:szCs w:val="32"/>
              </w:rPr>
            </w:pPr>
          </w:p>
        </w:tc>
        <w:tc>
          <w:tcPr>
            <w:tcW w:w="2109" w:type="dxa"/>
          </w:tcPr>
          <w:p w:rsidR="00F44E23" w:rsidRDefault="00F44E23" w:rsidP="00F44E23">
            <w:pPr>
              <w:bidi w:val="0"/>
              <w:jc w:val="both"/>
              <w:rPr>
                <w:rFonts w:asciiTheme="majorBidi" w:hAnsiTheme="majorBidi" w:cstheme="majorBidi"/>
                <w:b/>
                <w:bCs/>
                <w:sz w:val="32"/>
                <w:szCs w:val="32"/>
              </w:rPr>
            </w:pPr>
            <w:r>
              <w:rPr>
                <w:rFonts w:asciiTheme="majorBidi" w:hAnsiTheme="majorBidi" w:cstheme="majorBidi"/>
                <w:b/>
                <w:bCs/>
                <w:sz w:val="32"/>
                <w:szCs w:val="32"/>
              </w:rPr>
              <w:t>473</w:t>
            </w:r>
          </w:p>
        </w:tc>
      </w:tr>
      <w:tr w:rsidR="00F44E23" w:rsidTr="00F44E23">
        <w:trPr>
          <w:trHeight w:val="76"/>
        </w:trPr>
        <w:tc>
          <w:tcPr>
            <w:tcW w:w="2126" w:type="dxa"/>
          </w:tcPr>
          <w:p w:rsidR="00F44E23" w:rsidRDefault="00F44E23" w:rsidP="00F44E23">
            <w:pPr>
              <w:bidi w:val="0"/>
              <w:jc w:val="both"/>
              <w:rPr>
                <w:rFonts w:asciiTheme="majorBidi" w:hAnsiTheme="majorBidi" w:cstheme="majorBidi"/>
                <w:b/>
                <w:bCs/>
                <w:sz w:val="32"/>
                <w:szCs w:val="32"/>
              </w:rPr>
            </w:pPr>
            <w:r>
              <w:rPr>
                <w:rFonts w:asciiTheme="majorBidi" w:hAnsiTheme="majorBidi" w:cstheme="majorBidi"/>
                <w:b/>
                <w:bCs/>
                <w:sz w:val="32"/>
                <w:szCs w:val="32"/>
              </w:rPr>
              <w:t>500g dry soil</w:t>
            </w:r>
          </w:p>
        </w:tc>
        <w:tc>
          <w:tcPr>
            <w:tcW w:w="2189" w:type="dxa"/>
            <w:vMerge/>
          </w:tcPr>
          <w:p w:rsidR="00F44E23" w:rsidRDefault="00F44E23" w:rsidP="00F44E23">
            <w:pPr>
              <w:bidi w:val="0"/>
              <w:jc w:val="both"/>
              <w:rPr>
                <w:rFonts w:asciiTheme="majorBidi" w:hAnsiTheme="majorBidi" w:cstheme="majorBidi"/>
                <w:b/>
                <w:bCs/>
                <w:sz w:val="32"/>
                <w:szCs w:val="32"/>
              </w:rPr>
            </w:pPr>
          </w:p>
        </w:tc>
        <w:tc>
          <w:tcPr>
            <w:tcW w:w="2098" w:type="dxa"/>
          </w:tcPr>
          <w:p w:rsidR="00F44E23" w:rsidRDefault="00F44E23" w:rsidP="00F44E23">
            <w:pPr>
              <w:bidi w:val="0"/>
              <w:jc w:val="both"/>
              <w:rPr>
                <w:rFonts w:asciiTheme="majorBidi" w:hAnsiTheme="majorBidi" w:cstheme="majorBidi"/>
                <w:b/>
                <w:bCs/>
                <w:sz w:val="32"/>
                <w:szCs w:val="32"/>
              </w:rPr>
            </w:pPr>
          </w:p>
        </w:tc>
        <w:tc>
          <w:tcPr>
            <w:tcW w:w="2109" w:type="dxa"/>
          </w:tcPr>
          <w:p w:rsidR="00F44E23" w:rsidRDefault="00F44E23" w:rsidP="00F44E23">
            <w:pPr>
              <w:bidi w:val="0"/>
              <w:jc w:val="both"/>
              <w:rPr>
                <w:rFonts w:asciiTheme="majorBidi" w:hAnsiTheme="majorBidi" w:cstheme="majorBidi"/>
                <w:b/>
                <w:bCs/>
                <w:sz w:val="32"/>
                <w:szCs w:val="32"/>
              </w:rPr>
            </w:pPr>
            <w:r>
              <w:rPr>
                <w:rFonts w:asciiTheme="majorBidi" w:hAnsiTheme="majorBidi" w:cstheme="majorBidi"/>
                <w:b/>
                <w:bCs/>
                <w:sz w:val="32"/>
                <w:szCs w:val="32"/>
              </w:rPr>
              <w:t>419</w:t>
            </w:r>
          </w:p>
        </w:tc>
      </w:tr>
      <w:tr w:rsidR="00F44E23" w:rsidTr="00F44E23">
        <w:trPr>
          <w:trHeight w:val="76"/>
        </w:trPr>
        <w:tc>
          <w:tcPr>
            <w:tcW w:w="2126" w:type="dxa"/>
          </w:tcPr>
          <w:p w:rsidR="00F44E23" w:rsidRDefault="00F44E23" w:rsidP="00F44E23">
            <w:pPr>
              <w:bidi w:val="0"/>
              <w:jc w:val="both"/>
              <w:rPr>
                <w:rFonts w:asciiTheme="majorBidi" w:hAnsiTheme="majorBidi" w:cstheme="majorBidi"/>
                <w:b/>
                <w:bCs/>
                <w:sz w:val="32"/>
                <w:szCs w:val="32"/>
              </w:rPr>
            </w:pPr>
            <w:r>
              <w:rPr>
                <w:rFonts w:asciiTheme="majorBidi" w:hAnsiTheme="majorBidi" w:cstheme="majorBidi"/>
                <w:b/>
                <w:bCs/>
                <w:sz w:val="32"/>
                <w:szCs w:val="32"/>
              </w:rPr>
              <w:t xml:space="preserve">500g of school garden </w:t>
            </w:r>
          </w:p>
        </w:tc>
        <w:tc>
          <w:tcPr>
            <w:tcW w:w="2189" w:type="dxa"/>
            <w:vMerge/>
          </w:tcPr>
          <w:p w:rsidR="00F44E23" w:rsidRDefault="00F44E23" w:rsidP="00F44E23">
            <w:pPr>
              <w:bidi w:val="0"/>
              <w:jc w:val="both"/>
              <w:rPr>
                <w:rFonts w:asciiTheme="majorBidi" w:hAnsiTheme="majorBidi" w:cstheme="majorBidi"/>
                <w:b/>
                <w:bCs/>
                <w:sz w:val="32"/>
                <w:szCs w:val="32"/>
              </w:rPr>
            </w:pPr>
          </w:p>
        </w:tc>
        <w:tc>
          <w:tcPr>
            <w:tcW w:w="2098" w:type="dxa"/>
          </w:tcPr>
          <w:p w:rsidR="00F44E23" w:rsidRDefault="00F44E23" w:rsidP="00F44E23">
            <w:pPr>
              <w:bidi w:val="0"/>
              <w:jc w:val="both"/>
              <w:rPr>
                <w:rFonts w:asciiTheme="majorBidi" w:hAnsiTheme="majorBidi" w:cstheme="majorBidi"/>
                <w:b/>
                <w:bCs/>
                <w:sz w:val="32"/>
                <w:szCs w:val="32"/>
              </w:rPr>
            </w:pPr>
          </w:p>
        </w:tc>
        <w:tc>
          <w:tcPr>
            <w:tcW w:w="2109" w:type="dxa"/>
          </w:tcPr>
          <w:p w:rsidR="00F44E23" w:rsidRDefault="00F44E23" w:rsidP="00F44E23">
            <w:pPr>
              <w:bidi w:val="0"/>
              <w:jc w:val="both"/>
              <w:rPr>
                <w:rFonts w:asciiTheme="majorBidi" w:hAnsiTheme="majorBidi" w:cstheme="majorBidi"/>
                <w:b/>
                <w:bCs/>
                <w:sz w:val="32"/>
                <w:szCs w:val="32"/>
              </w:rPr>
            </w:pPr>
            <w:r>
              <w:rPr>
                <w:rFonts w:asciiTheme="majorBidi" w:hAnsiTheme="majorBidi" w:cstheme="majorBidi"/>
                <w:b/>
                <w:bCs/>
                <w:sz w:val="32"/>
                <w:szCs w:val="32"/>
              </w:rPr>
              <w:t>413</w:t>
            </w:r>
          </w:p>
        </w:tc>
      </w:tr>
    </w:tbl>
    <w:p w:rsidR="00DD0BD0" w:rsidRDefault="00F44E23" w:rsidP="00F44E23">
      <w:pPr>
        <w:bidi w:val="0"/>
        <w:jc w:val="center"/>
        <w:rPr>
          <w:rFonts w:asciiTheme="majorBidi" w:hAnsiTheme="majorBidi" w:cstheme="majorBidi"/>
          <w:b/>
          <w:bCs/>
          <w:sz w:val="28"/>
          <w:szCs w:val="28"/>
        </w:rPr>
      </w:pPr>
      <w:r w:rsidRPr="00F44E23">
        <w:rPr>
          <w:rFonts w:asciiTheme="majorBidi" w:hAnsiTheme="majorBidi" w:cstheme="majorBidi"/>
          <w:b/>
          <w:bCs/>
          <w:sz w:val="28"/>
          <w:szCs w:val="28"/>
        </w:rPr>
        <w:t xml:space="preserve">Experiment </w:t>
      </w:r>
      <w:r w:rsidR="009F4507">
        <w:rPr>
          <w:rFonts w:asciiTheme="majorBidi" w:hAnsiTheme="majorBidi" w:cstheme="majorBidi"/>
          <w:b/>
          <w:bCs/>
          <w:sz w:val="28"/>
          <w:szCs w:val="28"/>
        </w:rPr>
        <w:t xml:space="preserve">tool    </w:t>
      </w:r>
      <w:r>
        <w:rPr>
          <w:rFonts w:asciiTheme="majorBidi" w:hAnsiTheme="majorBidi" w:cstheme="majorBidi"/>
          <w:b/>
          <w:bCs/>
          <w:sz w:val="28"/>
          <w:szCs w:val="28"/>
        </w:rPr>
        <w:t>steps</w:t>
      </w:r>
      <w:r w:rsidR="009F4507">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009F4507">
        <w:rPr>
          <w:rFonts w:asciiTheme="majorBidi" w:hAnsiTheme="majorBidi" w:cstheme="majorBidi"/>
          <w:b/>
          <w:bCs/>
          <w:sz w:val="28"/>
          <w:szCs w:val="28"/>
        </w:rPr>
        <w:t>conclusion                 observation</w:t>
      </w:r>
      <w:r>
        <w:rPr>
          <w:rFonts w:asciiTheme="majorBidi" w:hAnsiTheme="majorBidi" w:cstheme="majorBidi"/>
          <w:b/>
          <w:bCs/>
          <w:sz w:val="28"/>
          <w:szCs w:val="28"/>
        </w:rPr>
        <w:t xml:space="preserve">  </w:t>
      </w:r>
    </w:p>
    <w:p w:rsidR="00DD0BD0" w:rsidRDefault="00DD0BD0">
      <w:pPr>
        <w:bidi w:val="0"/>
        <w:rPr>
          <w:rFonts w:asciiTheme="majorBidi" w:hAnsiTheme="majorBidi" w:cstheme="majorBidi"/>
          <w:b/>
          <w:bCs/>
          <w:sz w:val="28"/>
          <w:szCs w:val="28"/>
        </w:rPr>
      </w:pPr>
      <w:r>
        <w:rPr>
          <w:rFonts w:asciiTheme="majorBidi" w:hAnsiTheme="majorBidi" w:cstheme="majorBidi"/>
          <w:b/>
          <w:bCs/>
          <w:sz w:val="28"/>
          <w:szCs w:val="28"/>
        </w:rPr>
        <w:br w:type="page"/>
      </w:r>
    </w:p>
    <w:p w:rsidR="00DD0BD0" w:rsidRDefault="009F4507" w:rsidP="00F44E23">
      <w:pPr>
        <w:bidi w:val="0"/>
        <w:jc w:val="center"/>
        <w:rPr>
          <w:rFonts w:asciiTheme="majorBidi" w:hAnsiTheme="majorBidi" w:cstheme="majorBidi"/>
          <w:b/>
          <w:bCs/>
          <w:sz w:val="28"/>
          <w:szCs w:val="28"/>
        </w:rPr>
      </w:pPr>
      <w:r w:rsidRPr="009F4507">
        <w:rPr>
          <w:rFonts w:asciiTheme="majorBidi" w:hAnsiTheme="majorBidi" w:cstheme="majorBidi"/>
          <w:b/>
          <w:bCs/>
          <w:sz w:val="28"/>
          <w:szCs w:val="28"/>
        </w:rPr>
        <w:lastRenderedPageBreak/>
        <w:t>Soil measurements experiment</w:t>
      </w:r>
    </w:p>
    <w:p w:rsidR="009F4507" w:rsidRDefault="009F4507" w:rsidP="009F4507">
      <w:pPr>
        <w:bidi w:val="0"/>
        <w:jc w:val="center"/>
        <w:rPr>
          <w:rFonts w:asciiTheme="majorBidi" w:hAnsiTheme="majorBidi" w:cstheme="majorBidi"/>
          <w:b/>
          <w:bCs/>
          <w:sz w:val="28"/>
          <w:szCs w:val="28"/>
        </w:rPr>
      </w:pPr>
      <w:proofErr w:type="spellStart"/>
      <w:r>
        <w:rPr>
          <w:rFonts w:asciiTheme="majorBidi" w:hAnsiTheme="majorBidi" w:cstheme="majorBidi"/>
          <w:b/>
          <w:bCs/>
          <w:sz w:val="28"/>
          <w:szCs w:val="28"/>
        </w:rPr>
        <w:t>Argicultrual</w:t>
      </w:r>
      <w:proofErr w:type="spellEnd"/>
      <w:r>
        <w:rPr>
          <w:rFonts w:asciiTheme="majorBidi" w:hAnsiTheme="majorBidi" w:cstheme="majorBidi"/>
          <w:b/>
          <w:bCs/>
          <w:sz w:val="28"/>
          <w:szCs w:val="28"/>
        </w:rPr>
        <w:t xml:space="preserve"> soil with</w:t>
      </w:r>
      <w:r w:rsidR="0063788C">
        <w:rPr>
          <w:rFonts w:asciiTheme="majorBidi" w:hAnsiTheme="majorBidi" w:cstheme="majorBidi"/>
          <w:b/>
          <w:bCs/>
          <w:sz w:val="28"/>
          <w:szCs w:val="28"/>
        </w:rPr>
        <w:t xml:space="preserve">out water           </w:t>
      </w:r>
      <w:r>
        <w:rPr>
          <w:rFonts w:asciiTheme="majorBidi" w:hAnsiTheme="majorBidi" w:cstheme="majorBidi"/>
          <w:b/>
          <w:bCs/>
          <w:sz w:val="28"/>
          <w:szCs w:val="28"/>
        </w:rPr>
        <w:t xml:space="preserve">        agriculture soil with water </w:t>
      </w:r>
    </w:p>
    <w:p w:rsidR="00DD0BD0" w:rsidRDefault="005A0283" w:rsidP="005A0283">
      <w:pPr>
        <w:bidi w:val="0"/>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63360" behindDoc="0" locked="0" layoutInCell="1" allowOverlap="1">
            <wp:simplePos x="0" y="0"/>
            <wp:positionH relativeFrom="margin">
              <wp:posOffset>3272790</wp:posOffset>
            </wp:positionH>
            <wp:positionV relativeFrom="margin">
              <wp:posOffset>729615</wp:posOffset>
            </wp:positionV>
            <wp:extent cx="2023745" cy="2762250"/>
            <wp:effectExtent l="19050" t="0" r="0" b="0"/>
            <wp:wrapSquare wrapText="bothSides"/>
            <wp:docPr id="15" name="صورة 7" descr="C:\Users\44\Pictures\1441-07-09 001\IMG_3280.JPG"/>
            <wp:cNvGraphicFramePr/>
            <a:graphic xmlns:a="http://schemas.openxmlformats.org/drawingml/2006/main">
              <a:graphicData uri="http://schemas.openxmlformats.org/drawingml/2006/picture">
                <pic:pic xmlns:pic="http://schemas.openxmlformats.org/drawingml/2006/picture">
                  <pic:nvPicPr>
                    <pic:cNvPr id="3074" name="Picture 2" descr="C:\Users\44\Pictures\1441-07-09 001\IMG_3280.JPG"/>
                    <pic:cNvPicPr>
                      <a:picLocks noChangeAspect="1" noChangeArrowheads="1"/>
                    </pic:cNvPicPr>
                  </pic:nvPicPr>
                  <pic:blipFill>
                    <a:blip r:embed="rId9" cstate="print"/>
                    <a:srcRect/>
                    <a:stretch>
                      <a:fillRect/>
                    </a:stretch>
                  </pic:blipFill>
                  <pic:spPr bwMode="auto">
                    <a:xfrm>
                      <a:off x="0" y="0"/>
                      <a:ext cx="2023745" cy="2762250"/>
                    </a:xfrm>
                    <a:prstGeom prst="rect">
                      <a:avLst/>
                    </a:prstGeom>
                    <a:noFill/>
                  </pic:spPr>
                </pic:pic>
              </a:graphicData>
            </a:graphic>
          </wp:anchor>
        </w:drawing>
      </w:r>
      <w:r w:rsidR="0063788C" w:rsidRPr="0063788C">
        <w:rPr>
          <w:rFonts w:asciiTheme="majorBidi" w:hAnsiTheme="majorBidi" w:cstheme="majorBidi"/>
          <w:b/>
          <w:bCs/>
          <w:noProof/>
          <w:sz w:val="28"/>
          <w:szCs w:val="28"/>
        </w:rPr>
        <w:drawing>
          <wp:inline distT="0" distB="0" distL="0" distR="0">
            <wp:extent cx="2198856" cy="2772383"/>
            <wp:effectExtent l="19050" t="0" r="0" b="0"/>
            <wp:docPr id="13" name="صورة 6" descr="C:\Users\44\Pictures\1441-07-09 001\IMG_3285.JPG"/>
            <wp:cNvGraphicFramePr/>
            <a:graphic xmlns:a="http://schemas.openxmlformats.org/drawingml/2006/main">
              <a:graphicData uri="http://schemas.openxmlformats.org/drawingml/2006/picture">
                <pic:pic xmlns:pic="http://schemas.openxmlformats.org/drawingml/2006/picture">
                  <pic:nvPicPr>
                    <pic:cNvPr id="3075" name="Picture 3" descr="C:\Users\44\Pictures\1441-07-09 001\IMG_3285.JPG"/>
                    <pic:cNvPicPr>
                      <a:picLocks noChangeAspect="1" noChangeArrowheads="1"/>
                    </pic:cNvPicPr>
                  </pic:nvPicPr>
                  <pic:blipFill>
                    <a:blip r:embed="rId10" cstate="print"/>
                    <a:srcRect/>
                    <a:stretch>
                      <a:fillRect/>
                    </a:stretch>
                  </pic:blipFill>
                  <pic:spPr bwMode="auto">
                    <a:xfrm>
                      <a:off x="0" y="0"/>
                      <a:ext cx="2205941" cy="2781316"/>
                    </a:xfrm>
                    <a:prstGeom prst="rect">
                      <a:avLst/>
                    </a:prstGeom>
                    <a:noFill/>
                  </pic:spPr>
                </pic:pic>
              </a:graphicData>
            </a:graphic>
          </wp:inline>
        </w:drawing>
      </w:r>
      <w:r w:rsidR="00DD0BD0">
        <w:rPr>
          <w:rFonts w:asciiTheme="majorBidi" w:hAnsiTheme="majorBidi" w:cstheme="majorBidi"/>
          <w:b/>
          <w:bCs/>
          <w:sz w:val="28"/>
          <w:szCs w:val="28"/>
        </w:rPr>
        <w:br w:type="page"/>
      </w:r>
    </w:p>
    <w:p w:rsidR="001D0CF2" w:rsidRDefault="0063788C" w:rsidP="00F44E23">
      <w:pPr>
        <w:bidi w:val="0"/>
        <w:jc w:val="center"/>
        <w:rPr>
          <w:rFonts w:asciiTheme="majorBidi" w:hAnsiTheme="majorBidi" w:cstheme="majorBidi"/>
          <w:b/>
          <w:bCs/>
          <w:sz w:val="28"/>
          <w:szCs w:val="28"/>
        </w:rPr>
      </w:pPr>
      <w:r>
        <w:rPr>
          <w:rFonts w:asciiTheme="majorBidi" w:hAnsiTheme="majorBidi" w:cstheme="majorBidi"/>
          <w:b/>
          <w:bCs/>
          <w:noProof/>
          <w:sz w:val="28"/>
          <w:szCs w:val="28"/>
        </w:rPr>
        <w:lastRenderedPageBreak/>
        <w:drawing>
          <wp:anchor distT="0" distB="0" distL="114300" distR="114300" simplePos="0" relativeHeight="251662336" behindDoc="0" locked="0" layoutInCell="1" allowOverlap="1">
            <wp:simplePos x="0" y="0"/>
            <wp:positionH relativeFrom="margin">
              <wp:posOffset>2310130</wp:posOffset>
            </wp:positionH>
            <wp:positionV relativeFrom="margin">
              <wp:posOffset>1638935</wp:posOffset>
            </wp:positionV>
            <wp:extent cx="3491865" cy="2174875"/>
            <wp:effectExtent l="0" t="685800" r="0" b="682625"/>
            <wp:wrapSquare wrapText="bothSides"/>
            <wp:docPr id="7" name="صورة 5" descr="C:\Users\44\Pictures\1441-07-09 001\IMG_3257.JPG"/>
            <wp:cNvGraphicFramePr/>
            <a:graphic xmlns:a="http://schemas.openxmlformats.org/drawingml/2006/main">
              <a:graphicData uri="http://schemas.openxmlformats.org/drawingml/2006/picture">
                <pic:pic xmlns:pic="http://schemas.openxmlformats.org/drawingml/2006/picture">
                  <pic:nvPicPr>
                    <pic:cNvPr id="4099" name="Picture 3" descr="C:\Users\44\Pictures\1441-07-09 001\IMG_3257.JPG"/>
                    <pic:cNvPicPr>
                      <a:picLocks noChangeAspect="1" noChangeArrowheads="1"/>
                    </pic:cNvPicPr>
                  </pic:nvPicPr>
                  <pic:blipFill>
                    <a:blip r:embed="rId11" cstate="print"/>
                    <a:srcRect l="39062" b="8333"/>
                    <a:stretch>
                      <a:fillRect/>
                    </a:stretch>
                  </pic:blipFill>
                  <pic:spPr bwMode="auto">
                    <a:xfrm rot="16200000">
                      <a:off x="0" y="0"/>
                      <a:ext cx="3491865" cy="2174875"/>
                    </a:xfrm>
                    <a:prstGeom prst="rect">
                      <a:avLst/>
                    </a:prstGeom>
                    <a:noFill/>
                    <a:ln>
                      <a:solidFill>
                        <a:schemeClr val="tx1"/>
                      </a:solidFill>
                    </a:ln>
                  </pic:spPr>
                </pic:pic>
              </a:graphicData>
            </a:graphic>
          </wp:anchor>
        </w:drawing>
      </w:r>
      <w:r w:rsidR="009F4507" w:rsidRPr="009F4507">
        <w:rPr>
          <w:rFonts w:asciiTheme="majorBidi" w:hAnsiTheme="majorBidi" w:cstheme="majorBidi"/>
          <w:b/>
          <w:bCs/>
          <w:sz w:val="28"/>
          <w:szCs w:val="28"/>
        </w:rPr>
        <w:t>Soil measurements experiment</w:t>
      </w:r>
    </w:p>
    <w:p w:rsidR="009F4507" w:rsidRDefault="009F4507" w:rsidP="009F4507">
      <w:pPr>
        <w:bidi w:val="0"/>
        <w:jc w:val="center"/>
        <w:rPr>
          <w:rFonts w:asciiTheme="majorBidi" w:hAnsiTheme="majorBidi" w:cstheme="majorBidi"/>
          <w:b/>
          <w:bCs/>
          <w:sz w:val="28"/>
          <w:szCs w:val="28"/>
        </w:rPr>
      </w:pPr>
      <w:r>
        <w:rPr>
          <w:rFonts w:asciiTheme="majorBidi" w:hAnsiTheme="majorBidi" w:cstheme="majorBidi"/>
          <w:b/>
          <w:bCs/>
          <w:sz w:val="28"/>
          <w:szCs w:val="28"/>
        </w:rPr>
        <w:t xml:space="preserve">School garden soil with </w:t>
      </w:r>
      <w:proofErr w:type="gramStart"/>
      <w:r>
        <w:rPr>
          <w:rFonts w:asciiTheme="majorBidi" w:hAnsiTheme="majorBidi" w:cstheme="majorBidi"/>
          <w:b/>
          <w:bCs/>
          <w:sz w:val="28"/>
          <w:szCs w:val="28"/>
        </w:rPr>
        <w:t>water   school garden soil</w:t>
      </w:r>
      <w:proofErr w:type="gramEnd"/>
      <w:r>
        <w:rPr>
          <w:rFonts w:asciiTheme="majorBidi" w:hAnsiTheme="majorBidi" w:cstheme="majorBidi"/>
          <w:b/>
          <w:bCs/>
          <w:sz w:val="28"/>
          <w:szCs w:val="28"/>
        </w:rPr>
        <w:t xml:space="preserve"> without water</w:t>
      </w: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63788C">
      <w:pPr>
        <w:bidi w:val="0"/>
        <w:jc w:val="center"/>
        <w:rPr>
          <w:rFonts w:asciiTheme="majorBidi" w:hAnsiTheme="majorBidi" w:cstheme="majorBidi"/>
          <w:b/>
          <w:bCs/>
          <w:sz w:val="28"/>
          <w:szCs w:val="28"/>
        </w:rPr>
      </w:pPr>
    </w:p>
    <w:p w:rsidR="009F4507" w:rsidRDefault="0063788C" w:rsidP="009F4507">
      <w:pPr>
        <w:bidi w:val="0"/>
        <w:jc w:val="center"/>
        <w:rPr>
          <w:rFonts w:asciiTheme="majorBidi" w:hAnsiTheme="majorBidi" w:cstheme="majorBidi"/>
          <w:b/>
          <w:bCs/>
          <w:sz w:val="28"/>
          <w:szCs w:val="28"/>
        </w:rPr>
      </w:pPr>
      <w:r>
        <w:rPr>
          <w:rFonts w:asciiTheme="majorBidi" w:hAnsiTheme="majorBidi" w:cstheme="majorBidi"/>
          <w:b/>
          <w:bCs/>
          <w:sz w:val="28"/>
          <w:szCs w:val="28"/>
        </w:rPr>
        <w:t>413</w:t>
      </w: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r w:rsidRPr="009F4507">
        <w:rPr>
          <w:rFonts w:asciiTheme="majorBidi" w:hAnsiTheme="majorBidi" w:cstheme="majorBidi"/>
          <w:b/>
          <w:bCs/>
          <w:sz w:val="28"/>
          <w:szCs w:val="28"/>
        </w:rPr>
        <w:t>Soil measurements experiment</w:t>
      </w:r>
    </w:p>
    <w:p w:rsidR="009F4507" w:rsidRDefault="009F4507" w:rsidP="009F4507">
      <w:pPr>
        <w:bidi w:val="0"/>
        <w:jc w:val="center"/>
        <w:rPr>
          <w:rFonts w:asciiTheme="majorBidi" w:hAnsiTheme="majorBidi" w:cstheme="majorBidi"/>
          <w:b/>
          <w:bCs/>
          <w:sz w:val="28"/>
          <w:szCs w:val="28"/>
        </w:rPr>
      </w:pPr>
      <w:r>
        <w:rPr>
          <w:rFonts w:asciiTheme="majorBidi" w:hAnsiTheme="majorBidi" w:cstheme="majorBidi"/>
          <w:b/>
          <w:bCs/>
          <w:sz w:val="28"/>
          <w:szCs w:val="28"/>
        </w:rPr>
        <w:t xml:space="preserve">Dry soil with water                                              dry soil without water </w:t>
      </w:r>
    </w:p>
    <w:p w:rsidR="009F4507" w:rsidRDefault="0063788C" w:rsidP="009F4507">
      <w:pPr>
        <w:bidi w:val="0"/>
        <w:jc w:val="center"/>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58240" behindDoc="0" locked="0" layoutInCell="1" allowOverlap="1">
            <wp:simplePos x="0" y="0"/>
            <wp:positionH relativeFrom="margin">
              <wp:posOffset>2874010</wp:posOffset>
            </wp:positionH>
            <wp:positionV relativeFrom="margin">
              <wp:posOffset>1449070</wp:posOffset>
            </wp:positionV>
            <wp:extent cx="2869565" cy="3462655"/>
            <wp:effectExtent l="19050" t="0" r="6985" b="0"/>
            <wp:wrapSquare wrapText="bothSides"/>
            <wp:docPr id="2" name="صورة 1" descr="C:\Users\44\Pictures\1441-07-09 001\IMG_3263.JPG"/>
            <wp:cNvGraphicFramePr/>
            <a:graphic xmlns:a="http://schemas.openxmlformats.org/drawingml/2006/main">
              <a:graphicData uri="http://schemas.openxmlformats.org/drawingml/2006/picture">
                <pic:pic xmlns:pic="http://schemas.openxmlformats.org/drawingml/2006/picture">
                  <pic:nvPicPr>
                    <pic:cNvPr id="1027" name="Picture 3" descr="C:\Users\44\Pictures\1441-07-09 001\IMG_3263.JPG"/>
                    <pic:cNvPicPr>
                      <a:picLocks noChangeAspect="1" noChangeArrowheads="1"/>
                    </pic:cNvPicPr>
                  </pic:nvPicPr>
                  <pic:blipFill>
                    <a:blip r:embed="rId12" cstate="print"/>
                    <a:srcRect/>
                    <a:stretch>
                      <a:fillRect/>
                    </a:stretch>
                  </pic:blipFill>
                  <pic:spPr bwMode="auto">
                    <a:xfrm>
                      <a:off x="0" y="0"/>
                      <a:ext cx="2869565" cy="3462655"/>
                    </a:xfrm>
                    <a:prstGeom prst="rect">
                      <a:avLst/>
                    </a:prstGeom>
                    <a:noFill/>
                  </pic:spPr>
                </pic:pic>
              </a:graphicData>
            </a:graphic>
          </wp:anchor>
        </w:drawing>
      </w:r>
    </w:p>
    <w:p w:rsidR="009F4507" w:rsidRDefault="0063788C" w:rsidP="009F4507">
      <w:pPr>
        <w:bidi w:val="0"/>
        <w:jc w:val="center"/>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59264" behindDoc="0" locked="0" layoutInCell="1" allowOverlap="1">
            <wp:simplePos x="0" y="0"/>
            <wp:positionH relativeFrom="margin">
              <wp:posOffset>-521335</wp:posOffset>
            </wp:positionH>
            <wp:positionV relativeFrom="margin">
              <wp:posOffset>1449070</wp:posOffset>
            </wp:positionV>
            <wp:extent cx="2703830" cy="3559810"/>
            <wp:effectExtent l="19050" t="0" r="1270" b="0"/>
            <wp:wrapSquare wrapText="bothSides"/>
            <wp:docPr id="3" name="صورة 2" descr="C:\Users\44\Pictures\1441-07-09 001\IMG_3266.JPG"/>
            <wp:cNvGraphicFramePr/>
            <a:graphic xmlns:a="http://schemas.openxmlformats.org/drawingml/2006/main">
              <a:graphicData uri="http://schemas.openxmlformats.org/drawingml/2006/picture">
                <pic:pic xmlns:pic="http://schemas.openxmlformats.org/drawingml/2006/picture">
                  <pic:nvPicPr>
                    <pic:cNvPr id="1028" name="Picture 4" descr="C:\Users\44\Pictures\1441-07-09 001\IMG_3266.JPG"/>
                    <pic:cNvPicPr>
                      <a:picLocks noChangeAspect="1" noChangeArrowheads="1"/>
                    </pic:cNvPicPr>
                  </pic:nvPicPr>
                  <pic:blipFill>
                    <a:blip r:embed="rId13" cstate="print"/>
                    <a:srcRect/>
                    <a:stretch>
                      <a:fillRect/>
                    </a:stretch>
                  </pic:blipFill>
                  <pic:spPr bwMode="auto">
                    <a:xfrm>
                      <a:off x="0" y="0"/>
                      <a:ext cx="2703830" cy="3559810"/>
                    </a:xfrm>
                    <a:prstGeom prst="rect">
                      <a:avLst/>
                    </a:prstGeom>
                    <a:noFill/>
                  </pic:spPr>
                </pic:pic>
              </a:graphicData>
            </a:graphic>
          </wp:anchor>
        </w:drawing>
      </w: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63788C">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9F4507" w:rsidRDefault="009F4507" w:rsidP="009F4507">
      <w:pPr>
        <w:bidi w:val="0"/>
        <w:jc w:val="center"/>
        <w:rPr>
          <w:rFonts w:asciiTheme="majorBidi" w:hAnsiTheme="majorBidi" w:cstheme="majorBidi"/>
          <w:b/>
          <w:bCs/>
          <w:sz w:val="28"/>
          <w:szCs w:val="28"/>
        </w:rPr>
      </w:pPr>
    </w:p>
    <w:p w:rsidR="0063788C" w:rsidRDefault="0063788C" w:rsidP="0063788C">
      <w:pPr>
        <w:bidi w:val="0"/>
        <w:rPr>
          <w:rFonts w:asciiTheme="majorBidi" w:hAnsiTheme="majorBidi" w:cstheme="majorBidi"/>
          <w:b/>
          <w:bCs/>
          <w:sz w:val="28"/>
          <w:szCs w:val="28"/>
        </w:rPr>
      </w:pPr>
    </w:p>
    <w:p w:rsidR="009F4507" w:rsidRDefault="009F4507" w:rsidP="0063788C">
      <w:pPr>
        <w:bidi w:val="0"/>
        <w:jc w:val="center"/>
        <w:rPr>
          <w:rFonts w:asciiTheme="majorBidi" w:hAnsiTheme="majorBidi" w:cstheme="majorBidi"/>
          <w:b/>
          <w:bCs/>
          <w:sz w:val="28"/>
          <w:szCs w:val="28"/>
        </w:rPr>
      </w:pPr>
      <w:r w:rsidRPr="009F4507">
        <w:rPr>
          <w:rFonts w:asciiTheme="majorBidi" w:hAnsiTheme="majorBidi" w:cstheme="majorBidi"/>
          <w:b/>
          <w:bCs/>
          <w:sz w:val="28"/>
          <w:szCs w:val="28"/>
        </w:rPr>
        <w:t>Soil measurements experiment</w:t>
      </w:r>
    </w:p>
    <w:p w:rsidR="009F4507" w:rsidRDefault="009F4507" w:rsidP="009F4507">
      <w:pPr>
        <w:bidi w:val="0"/>
        <w:jc w:val="center"/>
        <w:rPr>
          <w:rFonts w:asciiTheme="majorBidi" w:hAnsiTheme="majorBidi" w:cstheme="majorBidi"/>
          <w:b/>
          <w:bCs/>
          <w:sz w:val="28"/>
          <w:szCs w:val="28"/>
        </w:rPr>
      </w:pPr>
      <w:r>
        <w:rPr>
          <w:rFonts w:asciiTheme="majorBidi" w:hAnsiTheme="majorBidi" w:cstheme="majorBidi"/>
          <w:b/>
          <w:bCs/>
          <w:sz w:val="28"/>
          <w:szCs w:val="28"/>
        </w:rPr>
        <w:t xml:space="preserve">Coast soil with water                         coast soil without water </w:t>
      </w:r>
    </w:p>
    <w:p w:rsidR="003D135C" w:rsidRPr="00393B30" w:rsidRDefault="0063788C" w:rsidP="00393B30">
      <w:pPr>
        <w:bidi w:val="0"/>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61312" behindDoc="0" locked="0" layoutInCell="1" allowOverlap="1">
            <wp:simplePos x="0" y="0"/>
            <wp:positionH relativeFrom="margin">
              <wp:posOffset>-43815</wp:posOffset>
            </wp:positionH>
            <wp:positionV relativeFrom="margin">
              <wp:posOffset>6050280</wp:posOffset>
            </wp:positionV>
            <wp:extent cx="2225675" cy="2295525"/>
            <wp:effectExtent l="19050" t="0" r="3175" b="0"/>
            <wp:wrapSquare wrapText="bothSides"/>
            <wp:docPr id="6" name="صورة 4" descr="C:\Users\44\Pictures\1441-07-09 001\IMG_3276.JPG"/>
            <wp:cNvGraphicFramePr/>
            <a:graphic xmlns:a="http://schemas.openxmlformats.org/drawingml/2006/main">
              <a:graphicData uri="http://schemas.openxmlformats.org/drawingml/2006/picture">
                <pic:pic xmlns:pic="http://schemas.openxmlformats.org/drawingml/2006/picture">
                  <pic:nvPicPr>
                    <pic:cNvPr id="2051" name="Picture 3" descr="C:\Users\44\Pictures\1441-07-09 001\IMG_3276.JPG"/>
                    <pic:cNvPicPr>
                      <a:picLocks noChangeAspect="1" noChangeArrowheads="1"/>
                    </pic:cNvPicPr>
                  </pic:nvPicPr>
                  <pic:blipFill>
                    <a:blip r:embed="rId14" cstate="print"/>
                    <a:srcRect t="21429"/>
                    <a:stretch>
                      <a:fillRect/>
                    </a:stretch>
                  </pic:blipFill>
                  <pic:spPr bwMode="auto">
                    <a:xfrm>
                      <a:off x="0" y="0"/>
                      <a:ext cx="2225675" cy="2295525"/>
                    </a:xfrm>
                    <a:prstGeom prst="rect">
                      <a:avLst/>
                    </a:prstGeom>
                    <a:noFill/>
                  </pic:spPr>
                </pic:pic>
              </a:graphicData>
            </a:graphic>
          </wp:anchor>
        </w:drawing>
      </w:r>
      <w:r>
        <w:rPr>
          <w:rFonts w:asciiTheme="majorBidi" w:hAnsiTheme="majorBidi" w:cstheme="majorBidi"/>
          <w:b/>
          <w:bCs/>
          <w:noProof/>
          <w:sz w:val="28"/>
          <w:szCs w:val="28"/>
        </w:rPr>
        <w:drawing>
          <wp:anchor distT="0" distB="0" distL="114300" distR="114300" simplePos="0" relativeHeight="251660288" behindDoc="0" locked="0" layoutInCell="1" allowOverlap="1">
            <wp:simplePos x="0" y="0"/>
            <wp:positionH relativeFrom="margin">
              <wp:posOffset>3165475</wp:posOffset>
            </wp:positionH>
            <wp:positionV relativeFrom="margin">
              <wp:posOffset>5836285</wp:posOffset>
            </wp:positionV>
            <wp:extent cx="2364105" cy="2606675"/>
            <wp:effectExtent l="19050" t="0" r="0" b="0"/>
            <wp:wrapSquare wrapText="bothSides"/>
            <wp:docPr id="4" name="صورة 3" descr="C:\Users\44\Pictures\1441-07-09 001\IMG_3276.JPG"/>
            <wp:cNvGraphicFramePr/>
            <a:graphic xmlns:a="http://schemas.openxmlformats.org/drawingml/2006/main">
              <a:graphicData uri="http://schemas.openxmlformats.org/drawingml/2006/picture">
                <pic:pic xmlns:pic="http://schemas.openxmlformats.org/drawingml/2006/picture">
                  <pic:nvPicPr>
                    <pic:cNvPr id="2050" name="Picture 2" descr="C:\Users\44\Pictures\1441-07-09 001\IMG_3276.JPG"/>
                    <pic:cNvPicPr>
                      <a:picLocks noChangeAspect="1" noChangeArrowheads="1"/>
                    </pic:cNvPicPr>
                  </pic:nvPicPr>
                  <pic:blipFill>
                    <a:blip r:embed="rId15" cstate="print"/>
                    <a:srcRect/>
                    <a:stretch>
                      <a:fillRect/>
                    </a:stretch>
                  </pic:blipFill>
                  <pic:spPr bwMode="auto">
                    <a:xfrm>
                      <a:off x="0" y="0"/>
                      <a:ext cx="2364105" cy="2606675"/>
                    </a:xfrm>
                    <a:prstGeom prst="rect">
                      <a:avLst/>
                    </a:prstGeom>
                    <a:noFill/>
                  </pic:spPr>
                </pic:pic>
              </a:graphicData>
            </a:graphic>
          </wp:anchor>
        </w:drawing>
      </w: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tbl>
      <w:tblPr>
        <w:tblStyle w:val="a3"/>
        <w:tblpPr w:leftFromText="180" w:rightFromText="180" w:vertAnchor="text" w:horzAnchor="margin" w:tblpY="1540"/>
        <w:tblW w:w="8645" w:type="dxa"/>
        <w:tblLook w:val="04A0" w:firstRow="1" w:lastRow="0" w:firstColumn="1" w:lastColumn="0" w:noHBand="0" w:noVBand="1"/>
      </w:tblPr>
      <w:tblGrid>
        <w:gridCol w:w="2881"/>
        <w:gridCol w:w="2882"/>
        <w:gridCol w:w="2882"/>
      </w:tblGrid>
      <w:tr w:rsidR="003D135C" w:rsidTr="003D135C">
        <w:trPr>
          <w:trHeight w:val="1620"/>
        </w:trPr>
        <w:tc>
          <w:tcPr>
            <w:tcW w:w="2881"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lastRenderedPageBreak/>
              <w:t xml:space="preserve">Type of soil </w:t>
            </w:r>
          </w:p>
        </w:tc>
        <w:tc>
          <w:tcPr>
            <w:tcW w:w="2882"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 xml:space="preserve">Electrical energy without water </w:t>
            </w:r>
          </w:p>
        </w:tc>
        <w:tc>
          <w:tcPr>
            <w:tcW w:w="2882"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Electrical energy with water</w:t>
            </w:r>
          </w:p>
        </w:tc>
      </w:tr>
      <w:tr w:rsidR="003D135C" w:rsidTr="003D135C">
        <w:trPr>
          <w:trHeight w:val="811"/>
        </w:trPr>
        <w:tc>
          <w:tcPr>
            <w:tcW w:w="2881"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Agriculture soil</w:t>
            </w:r>
          </w:p>
        </w:tc>
        <w:tc>
          <w:tcPr>
            <w:tcW w:w="2882" w:type="dxa"/>
          </w:tcPr>
          <w:p w:rsidR="003D135C" w:rsidRDefault="0063788C" w:rsidP="003D135C">
            <w:pPr>
              <w:bidi w:val="0"/>
              <w:jc w:val="center"/>
              <w:rPr>
                <w:rFonts w:asciiTheme="majorBidi" w:hAnsiTheme="majorBidi" w:cstheme="majorBidi"/>
                <w:b/>
                <w:bCs/>
                <w:sz w:val="28"/>
                <w:szCs w:val="28"/>
              </w:rPr>
            </w:pPr>
            <w:r>
              <w:rPr>
                <w:rFonts w:asciiTheme="majorBidi" w:hAnsiTheme="majorBidi" w:cstheme="majorBidi"/>
                <w:b/>
                <w:bCs/>
                <w:sz w:val="28"/>
                <w:szCs w:val="28"/>
              </w:rPr>
              <w:t>90</w:t>
            </w:r>
          </w:p>
        </w:tc>
        <w:tc>
          <w:tcPr>
            <w:tcW w:w="2882" w:type="dxa"/>
          </w:tcPr>
          <w:p w:rsidR="003D135C" w:rsidRDefault="0063788C" w:rsidP="003D135C">
            <w:pPr>
              <w:bidi w:val="0"/>
              <w:jc w:val="center"/>
              <w:rPr>
                <w:rFonts w:asciiTheme="majorBidi" w:hAnsiTheme="majorBidi" w:cstheme="majorBidi"/>
                <w:b/>
                <w:bCs/>
                <w:sz w:val="28"/>
                <w:szCs w:val="28"/>
              </w:rPr>
            </w:pPr>
            <w:r>
              <w:rPr>
                <w:rFonts w:asciiTheme="majorBidi" w:hAnsiTheme="majorBidi" w:cstheme="majorBidi"/>
                <w:b/>
                <w:bCs/>
                <w:sz w:val="28"/>
                <w:szCs w:val="28"/>
              </w:rPr>
              <w:t>471</w:t>
            </w:r>
          </w:p>
        </w:tc>
      </w:tr>
      <w:tr w:rsidR="003D135C" w:rsidTr="003D135C">
        <w:trPr>
          <w:trHeight w:val="811"/>
        </w:trPr>
        <w:tc>
          <w:tcPr>
            <w:tcW w:w="2881"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Coast soil</w:t>
            </w:r>
          </w:p>
        </w:tc>
        <w:tc>
          <w:tcPr>
            <w:tcW w:w="2882"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1144</w:t>
            </w:r>
          </w:p>
        </w:tc>
        <w:tc>
          <w:tcPr>
            <w:tcW w:w="2882"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1144</w:t>
            </w:r>
          </w:p>
        </w:tc>
      </w:tr>
      <w:tr w:rsidR="003D135C" w:rsidTr="003D135C">
        <w:trPr>
          <w:trHeight w:val="811"/>
        </w:trPr>
        <w:tc>
          <w:tcPr>
            <w:tcW w:w="2881"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Dry soil</w:t>
            </w:r>
          </w:p>
        </w:tc>
        <w:tc>
          <w:tcPr>
            <w:tcW w:w="2882"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 xml:space="preserve">1 </w:t>
            </w:r>
          </w:p>
        </w:tc>
        <w:tc>
          <w:tcPr>
            <w:tcW w:w="2882"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419</w:t>
            </w:r>
          </w:p>
        </w:tc>
      </w:tr>
      <w:tr w:rsidR="003D135C" w:rsidTr="003D135C">
        <w:trPr>
          <w:trHeight w:val="811"/>
        </w:trPr>
        <w:tc>
          <w:tcPr>
            <w:tcW w:w="2881"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School garden</w:t>
            </w:r>
          </w:p>
        </w:tc>
        <w:tc>
          <w:tcPr>
            <w:tcW w:w="2882"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43</w:t>
            </w:r>
          </w:p>
        </w:tc>
        <w:tc>
          <w:tcPr>
            <w:tcW w:w="2882" w:type="dxa"/>
          </w:tcPr>
          <w:p w:rsidR="003D135C" w:rsidRDefault="003D135C" w:rsidP="003D135C">
            <w:pPr>
              <w:bidi w:val="0"/>
              <w:jc w:val="center"/>
              <w:rPr>
                <w:rFonts w:asciiTheme="majorBidi" w:hAnsiTheme="majorBidi" w:cstheme="majorBidi"/>
                <w:b/>
                <w:bCs/>
                <w:sz w:val="28"/>
                <w:szCs w:val="28"/>
              </w:rPr>
            </w:pPr>
            <w:r>
              <w:rPr>
                <w:rFonts w:asciiTheme="majorBidi" w:hAnsiTheme="majorBidi" w:cstheme="majorBidi"/>
                <w:b/>
                <w:bCs/>
                <w:sz w:val="28"/>
                <w:szCs w:val="28"/>
              </w:rPr>
              <w:t>413</w:t>
            </w:r>
          </w:p>
        </w:tc>
      </w:tr>
    </w:tbl>
    <w:p w:rsidR="0063788C" w:rsidRDefault="0063788C" w:rsidP="0063788C">
      <w:pPr>
        <w:bidi w:val="0"/>
        <w:jc w:val="center"/>
        <w:rPr>
          <w:rFonts w:asciiTheme="majorBidi" w:hAnsiTheme="majorBidi" w:cstheme="majorBidi"/>
          <w:b/>
          <w:bCs/>
          <w:sz w:val="40"/>
          <w:szCs w:val="40"/>
        </w:rPr>
      </w:pPr>
      <w:r w:rsidRPr="003D135C">
        <w:rPr>
          <w:rFonts w:asciiTheme="majorBidi" w:hAnsiTheme="majorBidi" w:cstheme="majorBidi"/>
          <w:b/>
          <w:bCs/>
          <w:sz w:val="40"/>
          <w:szCs w:val="40"/>
        </w:rPr>
        <w:t>Results of the field study</w:t>
      </w:r>
    </w:p>
    <w:p w:rsidR="0063788C" w:rsidRDefault="0063788C" w:rsidP="0063788C">
      <w:pPr>
        <w:bidi w:val="0"/>
        <w:jc w:val="center"/>
        <w:rPr>
          <w:rFonts w:asciiTheme="majorBidi" w:hAnsiTheme="majorBidi" w:cstheme="majorBidi"/>
          <w:b/>
          <w:bCs/>
          <w:sz w:val="40"/>
          <w:szCs w:val="40"/>
        </w:rPr>
      </w:pPr>
    </w:p>
    <w:p w:rsidR="009F4507" w:rsidRPr="003D135C" w:rsidRDefault="009F4507" w:rsidP="009F4507">
      <w:pPr>
        <w:bidi w:val="0"/>
        <w:jc w:val="center"/>
        <w:rPr>
          <w:rFonts w:asciiTheme="majorBidi" w:hAnsiTheme="majorBidi" w:cstheme="majorBidi"/>
          <w:b/>
          <w:bCs/>
          <w:sz w:val="40"/>
          <w:szCs w:val="40"/>
        </w:rPr>
      </w:pPr>
    </w:p>
    <w:p w:rsidR="0063788C" w:rsidRDefault="0063788C" w:rsidP="003D135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Default="0063788C" w:rsidP="0063788C">
      <w:pPr>
        <w:bidi w:val="0"/>
        <w:jc w:val="center"/>
        <w:rPr>
          <w:rFonts w:asciiTheme="majorBidi" w:hAnsiTheme="majorBidi" w:cstheme="majorBidi"/>
          <w:b/>
          <w:bCs/>
          <w:sz w:val="40"/>
          <w:szCs w:val="40"/>
        </w:rPr>
      </w:pPr>
    </w:p>
    <w:p w:rsidR="0063788C" w:rsidRPr="002F1BDD" w:rsidRDefault="003D135C" w:rsidP="0063788C">
      <w:pPr>
        <w:bidi w:val="0"/>
        <w:jc w:val="center"/>
        <w:rPr>
          <w:rFonts w:asciiTheme="majorBidi" w:hAnsiTheme="majorBidi" w:cstheme="majorBidi"/>
          <w:b/>
          <w:bCs/>
          <w:sz w:val="32"/>
          <w:szCs w:val="32"/>
        </w:rPr>
      </w:pPr>
      <w:r>
        <w:rPr>
          <w:rFonts w:asciiTheme="majorBidi" w:hAnsiTheme="majorBidi" w:cstheme="majorBidi"/>
          <w:b/>
          <w:bCs/>
          <w:sz w:val="40"/>
          <w:szCs w:val="40"/>
        </w:rPr>
        <w:lastRenderedPageBreak/>
        <w:t>Conclusion</w:t>
      </w:r>
    </w:p>
    <w:p w:rsidR="003D135C" w:rsidRPr="002F1BDD" w:rsidRDefault="003D135C" w:rsidP="0063788C">
      <w:pPr>
        <w:bidi w:val="0"/>
        <w:jc w:val="center"/>
        <w:rPr>
          <w:rFonts w:asciiTheme="majorBidi" w:hAnsiTheme="majorBidi" w:cstheme="majorBidi"/>
          <w:b/>
          <w:bCs/>
          <w:sz w:val="32"/>
          <w:szCs w:val="32"/>
        </w:rPr>
      </w:pPr>
      <w:r w:rsidRPr="002F1BDD">
        <w:rPr>
          <w:rFonts w:asciiTheme="majorBidi" w:hAnsiTheme="majorBidi" w:cstheme="majorBidi"/>
          <w:b/>
          <w:bCs/>
          <w:sz w:val="32"/>
          <w:szCs w:val="32"/>
        </w:rPr>
        <w:t xml:space="preserve"> </w:t>
      </w:r>
    </w:p>
    <w:p w:rsidR="003D135C" w:rsidRPr="002F1BDD" w:rsidRDefault="003D135C" w:rsidP="00393B30">
      <w:pPr>
        <w:bidi w:val="0"/>
        <w:rPr>
          <w:rFonts w:asciiTheme="majorBidi" w:hAnsiTheme="majorBidi" w:cstheme="majorBidi"/>
          <w:sz w:val="32"/>
          <w:szCs w:val="32"/>
        </w:rPr>
      </w:pPr>
      <w:r w:rsidRPr="002F1BDD">
        <w:rPr>
          <w:rFonts w:asciiTheme="majorBidi" w:hAnsiTheme="majorBidi" w:cstheme="majorBidi"/>
          <w:sz w:val="32"/>
          <w:szCs w:val="32"/>
        </w:rPr>
        <w:t>The amount of electrical energy varies between different types of soil</w:t>
      </w:r>
    </w:p>
    <w:p w:rsidR="003D135C" w:rsidRPr="002F1BDD" w:rsidRDefault="003D135C" w:rsidP="00393B30">
      <w:pPr>
        <w:bidi w:val="0"/>
        <w:rPr>
          <w:rFonts w:asciiTheme="majorBidi" w:hAnsiTheme="majorBidi" w:cstheme="majorBidi"/>
          <w:sz w:val="32"/>
          <w:szCs w:val="32"/>
        </w:rPr>
      </w:pPr>
      <w:r w:rsidRPr="002F1BDD">
        <w:rPr>
          <w:rFonts w:asciiTheme="majorBidi" w:hAnsiTheme="majorBidi" w:cstheme="majorBidi"/>
          <w:sz w:val="32"/>
          <w:szCs w:val="32"/>
        </w:rPr>
        <w:t>The more moist the soil, the more energy</w:t>
      </w:r>
    </w:p>
    <w:p w:rsidR="003D135C" w:rsidRPr="002F1BDD" w:rsidRDefault="003D135C" w:rsidP="00393B30">
      <w:pPr>
        <w:bidi w:val="0"/>
        <w:rPr>
          <w:rFonts w:asciiTheme="majorBidi" w:hAnsiTheme="majorBidi" w:cstheme="majorBidi"/>
          <w:sz w:val="32"/>
          <w:szCs w:val="32"/>
        </w:rPr>
      </w:pPr>
      <w:r w:rsidRPr="002F1BDD">
        <w:rPr>
          <w:rFonts w:asciiTheme="majorBidi" w:hAnsiTheme="majorBidi" w:cstheme="majorBidi"/>
          <w:sz w:val="32"/>
          <w:szCs w:val="32"/>
        </w:rPr>
        <w:t>Solution for the problem:</w:t>
      </w:r>
    </w:p>
    <w:p w:rsidR="003D135C" w:rsidRPr="002F1BDD" w:rsidRDefault="003D135C" w:rsidP="00393B30">
      <w:pPr>
        <w:bidi w:val="0"/>
        <w:rPr>
          <w:rFonts w:asciiTheme="majorBidi" w:hAnsiTheme="majorBidi" w:cstheme="majorBidi"/>
          <w:sz w:val="32"/>
          <w:szCs w:val="32"/>
        </w:rPr>
      </w:pPr>
      <w:r w:rsidRPr="002F1BDD">
        <w:rPr>
          <w:rFonts w:asciiTheme="majorBidi" w:hAnsiTheme="majorBidi" w:cstheme="majorBidi"/>
          <w:sz w:val="32"/>
          <w:szCs w:val="32"/>
        </w:rPr>
        <w:t>Consumption of electrical energy in the earth is renewable alternative energy for oil energy according to Vision 2030</w:t>
      </w:r>
    </w:p>
    <w:p w:rsidR="003D135C" w:rsidRPr="002F1BDD" w:rsidRDefault="003D135C" w:rsidP="00393B30">
      <w:pPr>
        <w:bidi w:val="0"/>
        <w:rPr>
          <w:rFonts w:asciiTheme="majorBidi" w:hAnsiTheme="majorBidi" w:cstheme="majorBidi"/>
          <w:sz w:val="32"/>
          <w:szCs w:val="32"/>
        </w:rPr>
      </w:pPr>
      <w:proofErr w:type="gramStart"/>
      <w:r w:rsidRPr="002F1BDD">
        <w:rPr>
          <w:rFonts w:asciiTheme="majorBidi" w:hAnsiTheme="majorBidi" w:cstheme="majorBidi"/>
          <w:sz w:val="32"/>
          <w:szCs w:val="32"/>
        </w:rPr>
        <w:t>Recommendations :</w:t>
      </w:r>
      <w:proofErr w:type="gramEnd"/>
    </w:p>
    <w:p w:rsidR="003D135C" w:rsidRPr="002F1BDD" w:rsidRDefault="003D135C" w:rsidP="00393B30">
      <w:pPr>
        <w:bidi w:val="0"/>
        <w:rPr>
          <w:rFonts w:asciiTheme="majorBidi" w:hAnsiTheme="majorBidi" w:cstheme="majorBidi"/>
          <w:sz w:val="32"/>
          <w:szCs w:val="32"/>
        </w:rPr>
      </w:pPr>
      <w:r w:rsidRPr="002F1BDD">
        <w:rPr>
          <w:rFonts w:asciiTheme="majorBidi" w:hAnsiTheme="majorBidi" w:cstheme="majorBidi"/>
          <w:sz w:val="32"/>
          <w:szCs w:val="32"/>
        </w:rPr>
        <w:t>Based on what we summarized at the end of the research about the possibility of using soil energy as an alternative source of costly electrical energy, we recommend the following:</w:t>
      </w:r>
    </w:p>
    <w:p w:rsidR="003D135C" w:rsidRPr="002F1BDD" w:rsidRDefault="003D135C" w:rsidP="00393B30">
      <w:pPr>
        <w:bidi w:val="0"/>
        <w:rPr>
          <w:rFonts w:asciiTheme="majorBidi" w:hAnsiTheme="majorBidi" w:cstheme="majorBidi"/>
          <w:sz w:val="32"/>
          <w:szCs w:val="32"/>
          <w:rtl/>
        </w:rPr>
      </w:pPr>
    </w:p>
    <w:p w:rsidR="003D135C" w:rsidRPr="002F1BDD" w:rsidRDefault="003D135C" w:rsidP="00393B30">
      <w:pPr>
        <w:bidi w:val="0"/>
        <w:rPr>
          <w:rFonts w:asciiTheme="majorBidi" w:hAnsiTheme="majorBidi" w:cstheme="majorBidi"/>
          <w:sz w:val="32"/>
          <w:szCs w:val="32"/>
        </w:rPr>
      </w:pPr>
      <w:r w:rsidRPr="002F1BDD">
        <w:rPr>
          <w:rFonts w:asciiTheme="majorBidi" w:hAnsiTheme="majorBidi" w:cstheme="majorBidi"/>
          <w:sz w:val="32"/>
          <w:szCs w:val="32"/>
        </w:rPr>
        <w:t>Using electric energy from the soil to light the farms</w:t>
      </w:r>
    </w:p>
    <w:p w:rsidR="003D135C" w:rsidRPr="002F1BDD" w:rsidRDefault="003D135C" w:rsidP="00393B30">
      <w:pPr>
        <w:bidi w:val="0"/>
        <w:rPr>
          <w:rFonts w:asciiTheme="majorBidi" w:hAnsiTheme="majorBidi" w:cstheme="majorBidi"/>
          <w:sz w:val="32"/>
          <w:szCs w:val="32"/>
        </w:rPr>
      </w:pPr>
      <w:r w:rsidRPr="002F1BDD">
        <w:rPr>
          <w:rFonts w:asciiTheme="majorBidi" w:hAnsiTheme="majorBidi" w:cstheme="majorBidi"/>
          <w:sz w:val="32"/>
          <w:szCs w:val="32"/>
        </w:rPr>
        <w:t>Lighting the desert road through the soil</w:t>
      </w:r>
    </w:p>
    <w:p w:rsidR="003D135C" w:rsidRPr="002F1BDD" w:rsidRDefault="003D135C" w:rsidP="00393B30">
      <w:pPr>
        <w:bidi w:val="0"/>
        <w:rPr>
          <w:rFonts w:asciiTheme="majorBidi" w:hAnsiTheme="majorBidi" w:cstheme="majorBidi"/>
          <w:sz w:val="32"/>
          <w:szCs w:val="32"/>
        </w:rPr>
      </w:pPr>
      <w:r w:rsidRPr="002F1BDD">
        <w:rPr>
          <w:rFonts w:asciiTheme="majorBidi" w:hAnsiTheme="majorBidi" w:cstheme="majorBidi"/>
          <w:sz w:val="32"/>
          <w:szCs w:val="32"/>
        </w:rPr>
        <w:t>Create games for children on the coast that depend on electric power</w:t>
      </w:r>
    </w:p>
    <w:p w:rsidR="003D135C" w:rsidRPr="00393B30" w:rsidRDefault="003D135C" w:rsidP="00393B30">
      <w:pPr>
        <w:bidi w:val="0"/>
        <w:rPr>
          <w:rFonts w:asciiTheme="majorBidi" w:hAnsiTheme="majorBidi" w:cstheme="majorBidi"/>
          <w:sz w:val="32"/>
          <w:szCs w:val="32"/>
        </w:rPr>
      </w:pPr>
      <w:r w:rsidRPr="00393B30">
        <w:rPr>
          <w:rFonts w:asciiTheme="majorBidi" w:hAnsiTheme="majorBidi" w:cstheme="majorBidi"/>
          <w:sz w:val="32"/>
          <w:szCs w:val="32"/>
        </w:rPr>
        <w:br w:type="page"/>
      </w:r>
    </w:p>
    <w:p w:rsidR="009F4507" w:rsidRPr="002F1BDD" w:rsidRDefault="00964EF6" w:rsidP="009F4507">
      <w:pPr>
        <w:bidi w:val="0"/>
        <w:jc w:val="center"/>
        <w:rPr>
          <w:rFonts w:asciiTheme="majorBidi" w:hAnsiTheme="majorBidi" w:cstheme="majorBidi"/>
          <w:b/>
          <w:bCs/>
          <w:sz w:val="28"/>
          <w:szCs w:val="28"/>
        </w:rPr>
      </w:pPr>
      <w:proofErr w:type="spellStart"/>
      <w:proofErr w:type="gramStart"/>
      <w:r w:rsidRPr="00393B30">
        <w:rPr>
          <w:rFonts w:asciiTheme="majorBidi" w:hAnsiTheme="majorBidi" w:cstheme="majorBidi"/>
          <w:b/>
          <w:bCs/>
          <w:sz w:val="32"/>
          <w:szCs w:val="32"/>
        </w:rPr>
        <w:lastRenderedPageBreak/>
        <w:t>Refrences</w:t>
      </w:r>
      <w:proofErr w:type="spellEnd"/>
      <w:r w:rsidRPr="00393B30">
        <w:rPr>
          <w:rFonts w:asciiTheme="majorBidi" w:hAnsiTheme="majorBidi" w:cstheme="majorBidi"/>
          <w:b/>
          <w:bCs/>
          <w:sz w:val="32"/>
          <w:szCs w:val="32"/>
        </w:rPr>
        <w:t xml:space="preserve"> :</w:t>
      </w:r>
      <w:proofErr w:type="gramEnd"/>
    </w:p>
    <w:p w:rsidR="0063788C" w:rsidRPr="002F1BDD" w:rsidRDefault="0063788C" w:rsidP="0063788C">
      <w:pPr>
        <w:spacing w:line="240" w:lineRule="auto"/>
        <w:rPr>
          <w:rFonts w:ascii="Simplified Arabic" w:hAnsi="Simplified Arabic" w:cs="Simplified Arabic"/>
          <w:color w:val="FF0000"/>
          <w:sz w:val="28"/>
          <w:szCs w:val="28"/>
          <w:rtl/>
        </w:rPr>
      </w:pPr>
    </w:p>
    <w:p w:rsidR="0063788C" w:rsidRPr="002F1BDD" w:rsidRDefault="0063788C" w:rsidP="0063788C">
      <w:pPr>
        <w:pStyle w:val="a4"/>
        <w:numPr>
          <w:ilvl w:val="0"/>
          <w:numId w:val="1"/>
        </w:numPr>
        <w:shd w:val="clear" w:color="auto" w:fill="FFFFFF" w:themeFill="background1"/>
        <w:bidi w:val="0"/>
        <w:spacing w:line="360" w:lineRule="auto"/>
        <w:jc w:val="both"/>
        <w:rPr>
          <w:rFonts w:asciiTheme="majorBidi" w:hAnsiTheme="majorBidi" w:cstheme="majorBidi"/>
          <w:sz w:val="28"/>
          <w:szCs w:val="28"/>
          <w:rtl/>
        </w:rPr>
      </w:pPr>
      <w:r w:rsidRPr="002F1BDD">
        <w:rPr>
          <w:rFonts w:asciiTheme="majorBidi" w:hAnsiTheme="majorBidi" w:cstheme="majorBidi"/>
          <w:sz w:val="28"/>
          <w:szCs w:val="28"/>
        </w:rPr>
        <w:t xml:space="preserve">Corwin, D. L., and S. M. </w:t>
      </w:r>
      <w:proofErr w:type="spellStart"/>
      <w:r w:rsidRPr="002F1BDD">
        <w:rPr>
          <w:rFonts w:asciiTheme="majorBidi" w:hAnsiTheme="majorBidi" w:cstheme="majorBidi"/>
          <w:sz w:val="28"/>
          <w:szCs w:val="28"/>
        </w:rPr>
        <w:t>Lesch</w:t>
      </w:r>
      <w:proofErr w:type="spellEnd"/>
      <w:r w:rsidRPr="002F1BDD">
        <w:rPr>
          <w:rFonts w:asciiTheme="majorBidi" w:hAnsiTheme="majorBidi" w:cstheme="majorBidi"/>
          <w:sz w:val="28"/>
          <w:szCs w:val="28"/>
        </w:rPr>
        <w:t>. 2005. Apparent soil electrical conductivity measurements in agriculture. Computers and Electronics in Agriculture 46(1-3): 11-43.</w:t>
      </w:r>
    </w:p>
    <w:p w:rsidR="0063788C" w:rsidRPr="002F1BDD" w:rsidRDefault="0063788C" w:rsidP="0063788C">
      <w:pPr>
        <w:pStyle w:val="a4"/>
        <w:numPr>
          <w:ilvl w:val="0"/>
          <w:numId w:val="1"/>
        </w:numPr>
        <w:shd w:val="clear" w:color="auto" w:fill="FFFFFF" w:themeFill="background1"/>
        <w:bidi w:val="0"/>
        <w:spacing w:line="360" w:lineRule="auto"/>
        <w:jc w:val="both"/>
        <w:rPr>
          <w:rFonts w:asciiTheme="majorBidi" w:hAnsiTheme="majorBidi" w:cstheme="majorBidi"/>
          <w:sz w:val="28"/>
          <w:szCs w:val="28"/>
        </w:rPr>
      </w:pPr>
      <w:proofErr w:type="spellStart"/>
      <w:r w:rsidRPr="002F1BDD">
        <w:rPr>
          <w:rFonts w:asciiTheme="majorBidi" w:hAnsiTheme="majorBidi" w:cstheme="majorBidi"/>
          <w:sz w:val="28"/>
          <w:szCs w:val="28"/>
        </w:rPr>
        <w:t>Dabas</w:t>
      </w:r>
      <w:proofErr w:type="spellEnd"/>
      <w:r w:rsidRPr="002F1BDD">
        <w:rPr>
          <w:rFonts w:asciiTheme="majorBidi" w:hAnsiTheme="majorBidi" w:cstheme="majorBidi"/>
          <w:sz w:val="28"/>
          <w:szCs w:val="28"/>
        </w:rPr>
        <w:t xml:space="preserve">, M., and A. </w:t>
      </w:r>
      <w:proofErr w:type="spellStart"/>
      <w:r w:rsidRPr="002F1BDD">
        <w:rPr>
          <w:rFonts w:asciiTheme="majorBidi" w:hAnsiTheme="majorBidi" w:cstheme="majorBidi"/>
          <w:sz w:val="28"/>
          <w:szCs w:val="28"/>
        </w:rPr>
        <w:t>Tabbagh</w:t>
      </w:r>
      <w:proofErr w:type="spellEnd"/>
      <w:r w:rsidRPr="002F1BDD">
        <w:rPr>
          <w:rFonts w:asciiTheme="majorBidi" w:hAnsiTheme="majorBidi" w:cstheme="majorBidi"/>
          <w:sz w:val="28"/>
          <w:szCs w:val="28"/>
        </w:rPr>
        <w:t xml:space="preserve">, 2004. A comparison of EMI and DC methods used in soil mapping – theoretical considerations for precision agriculture. </w:t>
      </w:r>
      <w:hyperlink r:id="rId16" w:history="1">
        <w:r w:rsidRPr="002F1BDD">
          <w:rPr>
            <w:rStyle w:val="Hyperlink"/>
            <w:rFonts w:asciiTheme="majorBidi" w:hAnsiTheme="majorBidi" w:cstheme="majorBidi"/>
            <w:sz w:val="28"/>
            <w:szCs w:val="28"/>
          </w:rPr>
          <w:t>http://www.geocarta.net</w:t>
        </w:r>
      </w:hyperlink>
    </w:p>
    <w:p w:rsidR="0063788C" w:rsidRPr="002F1BDD" w:rsidRDefault="0063788C" w:rsidP="0063788C">
      <w:pPr>
        <w:pStyle w:val="a4"/>
        <w:numPr>
          <w:ilvl w:val="0"/>
          <w:numId w:val="1"/>
        </w:numPr>
        <w:shd w:val="clear" w:color="auto" w:fill="FFFFFF" w:themeFill="background1"/>
        <w:bidi w:val="0"/>
        <w:spacing w:line="360" w:lineRule="auto"/>
        <w:jc w:val="both"/>
        <w:rPr>
          <w:rFonts w:asciiTheme="majorBidi" w:hAnsiTheme="majorBidi" w:cstheme="majorBidi"/>
          <w:sz w:val="28"/>
          <w:szCs w:val="28"/>
        </w:rPr>
      </w:pPr>
      <w:r w:rsidRPr="002F1BDD">
        <w:rPr>
          <w:rFonts w:asciiTheme="majorBidi" w:hAnsiTheme="majorBidi" w:cstheme="majorBidi"/>
          <w:sz w:val="28"/>
          <w:szCs w:val="28"/>
        </w:rPr>
        <w:t xml:space="preserve">Sheets, K. R., and J. M. H. </w:t>
      </w:r>
      <w:proofErr w:type="spellStart"/>
      <w:r w:rsidRPr="002F1BDD">
        <w:rPr>
          <w:rFonts w:asciiTheme="majorBidi" w:hAnsiTheme="majorBidi" w:cstheme="majorBidi"/>
          <w:sz w:val="28"/>
          <w:szCs w:val="28"/>
        </w:rPr>
        <w:t>Hendrickx</w:t>
      </w:r>
      <w:proofErr w:type="spellEnd"/>
      <w:r w:rsidRPr="002F1BDD">
        <w:rPr>
          <w:rFonts w:asciiTheme="majorBidi" w:hAnsiTheme="majorBidi" w:cstheme="majorBidi"/>
          <w:sz w:val="28"/>
          <w:szCs w:val="28"/>
        </w:rPr>
        <w:t xml:space="preserve">. 1995. Noninvasive soil water content measurement using electromagnetic induction. Water Resources Research 31(10): 2401-2409. </w:t>
      </w:r>
    </w:p>
    <w:p w:rsidR="0063788C" w:rsidRPr="002F1BDD" w:rsidRDefault="0063788C" w:rsidP="0063788C">
      <w:pPr>
        <w:pStyle w:val="a4"/>
        <w:numPr>
          <w:ilvl w:val="0"/>
          <w:numId w:val="1"/>
        </w:numPr>
        <w:shd w:val="clear" w:color="auto" w:fill="FFFFFF" w:themeFill="background1"/>
        <w:bidi w:val="0"/>
        <w:spacing w:line="360" w:lineRule="auto"/>
        <w:jc w:val="both"/>
        <w:rPr>
          <w:rFonts w:asciiTheme="majorBidi" w:hAnsiTheme="majorBidi" w:cstheme="majorBidi"/>
          <w:sz w:val="28"/>
          <w:szCs w:val="28"/>
        </w:rPr>
      </w:pPr>
      <w:r w:rsidRPr="002F1BDD">
        <w:rPr>
          <w:rFonts w:asciiTheme="majorBidi" w:hAnsiTheme="majorBidi" w:cstheme="majorBidi"/>
          <w:sz w:val="28"/>
          <w:szCs w:val="28"/>
        </w:rPr>
        <w:t xml:space="preserve">Sudduth, K. A., S. T. Drummond, and N. R. Kitchen. 2001. Accuracy issues in electromagnetic induction sensing of soil electrical conductivity for precision agriculture. </w:t>
      </w:r>
      <w:proofErr w:type="spellStart"/>
      <w:r w:rsidRPr="002F1BDD">
        <w:rPr>
          <w:rFonts w:asciiTheme="majorBidi" w:hAnsiTheme="majorBidi" w:cstheme="majorBidi"/>
          <w:sz w:val="28"/>
          <w:szCs w:val="28"/>
        </w:rPr>
        <w:t>Comput</w:t>
      </w:r>
      <w:proofErr w:type="spellEnd"/>
      <w:r w:rsidRPr="002F1BDD">
        <w:rPr>
          <w:rFonts w:asciiTheme="majorBidi" w:hAnsiTheme="majorBidi" w:cstheme="majorBidi"/>
          <w:sz w:val="28"/>
          <w:szCs w:val="28"/>
        </w:rPr>
        <w:t>. Electron. Agric. 31(3): 239-264</w:t>
      </w:r>
    </w:p>
    <w:p w:rsidR="0063788C" w:rsidRPr="002F1BDD" w:rsidRDefault="0063788C" w:rsidP="0063788C">
      <w:pPr>
        <w:pStyle w:val="a4"/>
        <w:numPr>
          <w:ilvl w:val="0"/>
          <w:numId w:val="1"/>
        </w:numPr>
        <w:shd w:val="clear" w:color="auto" w:fill="FFFFFF" w:themeFill="background1"/>
        <w:bidi w:val="0"/>
        <w:spacing w:line="360" w:lineRule="auto"/>
        <w:jc w:val="both"/>
        <w:rPr>
          <w:rFonts w:asciiTheme="majorBidi" w:hAnsiTheme="majorBidi" w:cstheme="majorBidi"/>
          <w:sz w:val="28"/>
          <w:szCs w:val="28"/>
        </w:rPr>
      </w:pPr>
      <w:r w:rsidRPr="002F1BDD">
        <w:rPr>
          <w:rFonts w:asciiTheme="majorBidi" w:hAnsiTheme="majorBidi" w:cstheme="majorBidi"/>
          <w:sz w:val="28"/>
          <w:szCs w:val="28"/>
        </w:rPr>
        <w:t>ttps://ar.wikipedia.org/wiki/%D9%85%D9%82%D8%A7%D9%88%D9%85%D8%A9_%D8%A7%D9%84%D8%AA%D8%B1%D8%A8%D8%A9</w:t>
      </w:r>
    </w:p>
    <w:p w:rsidR="0063788C" w:rsidRPr="002F1BDD" w:rsidRDefault="0063788C" w:rsidP="0063788C">
      <w:pPr>
        <w:pStyle w:val="a4"/>
        <w:numPr>
          <w:ilvl w:val="0"/>
          <w:numId w:val="1"/>
        </w:numPr>
        <w:shd w:val="clear" w:color="auto" w:fill="FFFFFF" w:themeFill="background1"/>
        <w:bidi w:val="0"/>
        <w:spacing w:line="360" w:lineRule="auto"/>
        <w:jc w:val="both"/>
        <w:rPr>
          <w:rFonts w:asciiTheme="majorBidi" w:hAnsiTheme="majorBidi" w:cstheme="majorBidi"/>
          <w:sz w:val="28"/>
          <w:szCs w:val="28"/>
        </w:rPr>
      </w:pPr>
      <w:r w:rsidRPr="002F1BDD">
        <w:rPr>
          <w:rFonts w:asciiTheme="majorBidi" w:hAnsiTheme="majorBidi" w:cstheme="majorBidi"/>
          <w:sz w:val="28"/>
          <w:szCs w:val="28"/>
        </w:rPr>
        <w:t>https://neonsci.com/%D8%A3%D8%B3%D9%84%D8%A7%D9%83-%D9%86%D8%A7%D9%86%D9%88%D9%8A%D8%A9-%D8%A8%D9%83%D8%AA%D8%B1%D9%8A%D8%A7-%D8%A7%D9%84%D8%AA%D8%B1%D8%A8%D8%A9-%D8%A7%D9%84%D9%85%D8%B9%D8%AF%D9%91%D9%84%D8%A9-%D9%88/</w:t>
      </w:r>
    </w:p>
    <w:p w:rsidR="0063788C" w:rsidRPr="002F1BDD" w:rsidRDefault="0063788C" w:rsidP="0063788C">
      <w:pPr>
        <w:pStyle w:val="a4"/>
        <w:shd w:val="clear" w:color="auto" w:fill="FFFFFF" w:themeFill="background1"/>
        <w:bidi w:val="0"/>
        <w:spacing w:line="240" w:lineRule="auto"/>
        <w:rPr>
          <w:rFonts w:ascii="Simplified Arabic" w:hAnsi="Simplified Arabic" w:cs="Simplified Arabic"/>
          <w:sz w:val="28"/>
          <w:szCs w:val="28"/>
          <w:rtl/>
        </w:rPr>
      </w:pPr>
    </w:p>
    <w:p w:rsidR="0063788C" w:rsidRPr="00393B30" w:rsidRDefault="0063788C" w:rsidP="0063788C">
      <w:pPr>
        <w:bidi w:val="0"/>
        <w:jc w:val="center"/>
        <w:rPr>
          <w:rFonts w:asciiTheme="majorBidi" w:hAnsiTheme="majorBidi" w:cstheme="majorBidi"/>
          <w:b/>
          <w:bCs/>
          <w:sz w:val="32"/>
          <w:szCs w:val="32"/>
        </w:rPr>
      </w:pPr>
    </w:p>
    <w:sectPr w:rsidR="0063788C" w:rsidRPr="00393B30" w:rsidSect="00393B30">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D00C5"/>
    <w:multiLevelType w:val="hybridMultilevel"/>
    <w:tmpl w:val="74A2E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F87FA1"/>
    <w:rsid w:val="00053C6D"/>
    <w:rsid w:val="00097E40"/>
    <w:rsid w:val="001A134F"/>
    <w:rsid w:val="001B3B5A"/>
    <w:rsid w:val="001D0280"/>
    <w:rsid w:val="001D0CF2"/>
    <w:rsid w:val="002320DE"/>
    <w:rsid w:val="00256C76"/>
    <w:rsid w:val="002F1BDD"/>
    <w:rsid w:val="00330448"/>
    <w:rsid w:val="00393B30"/>
    <w:rsid w:val="003D135C"/>
    <w:rsid w:val="00406648"/>
    <w:rsid w:val="005A0283"/>
    <w:rsid w:val="0063788C"/>
    <w:rsid w:val="007712D8"/>
    <w:rsid w:val="007A629E"/>
    <w:rsid w:val="007C67D8"/>
    <w:rsid w:val="007E095C"/>
    <w:rsid w:val="0091460D"/>
    <w:rsid w:val="009355A9"/>
    <w:rsid w:val="00964EF6"/>
    <w:rsid w:val="009F4507"/>
    <w:rsid w:val="00B46602"/>
    <w:rsid w:val="00C9199C"/>
    <w:rsid w:val="00DD0BD0"/>
    <w:rsid w:val="00E713A2"/>
    <w:rsid w:val="00F44E23"/>
    <w:rsid w:val="00F87FA1"/>
    <w:rsid w:val="00F95DFA"/>
    <w:rsid w:val="00FE4F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086F675-1EE5-4B14-8165-42679646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6C7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4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3788C"/>
    <w:pPr>
      <w:spacing w:after="160" w:line="259" w:lineRule="auto"/>
      <w:ind w:left="720"/>
      <w:contextualSpacing/>
    </w:pPr>
    <w:rPr>
      <w:rFonts w:eastAsiaTheme="minorEastAsia"/>
    </w:rPr>
  </w:style>
  <w:style w:type="character" w:styleId="Hyperlink">
    <w:name w:val="Hyperlink"/>
    <w:basedOn w:val="a0"/>
    <w:uiPriority w:val="99"/>
    <w:unhideWhenUsed/>
    <w:rsid w:val="0063788C"/>
    <w:rPr>
      <w:color w:val="0000FF" w:themeColor="hyperlink"/>
      <w:u w:val="single"/>
    </w:rPr>
  </w:style>
  <w:style w:type="paragraph" w:styleId="a5">
    <w:name w:val="Balloon Text"/>
    <w:basedOn w:val="a"/>
    <w:link w:val="Char"/>
    <w:uiPriority w:val="99"/>
    <w:semiHidden/>
    <w:unhideWhenUsed/>
    <w:rsid w:val="0063788C"/>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6378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97591">
      <w:bodyDiv w:val="1"/>
      <w:marLeft w:val="0"/>
      <w:marRight w:val="0"/>
      <w:marTop w:val="0"/>
      <w:marBottom w:val="0"/>
      <w:divBdr>
        <w:top w:val="none" w:sz="0" w:space="0" w:color="auto"/>
        <w:left w:val="none" w:sz="0" w:space="0" w:color="auto"/>
        <w:bottom w:val="none" w:sz="0" w:space="0" w:color="auto"/>
        <w:right w:val="none" w:sz="0" w:space="0" w:color="auto"/>
      </w:divBdr>
    </w:div>
    <w:div w:id="1800341511">
      <w:bodyDiv w:val="1"/>
      <w:marLeft w:val="0"/>
      <w:marRight w:val="0"/>
      <w:marTop w:val="0"/>
      <w:marBottom w:val="0"/>
      <w:divBdr>
        <w:top w:val="none" w:sz="0" w:space="0" w:color="auto"/>
        <w:left w:val="none" w:sz="0" w:space="0" w:color="auto"/>
        <w:bottom w:val="none" w:sz="0" w:space="0" w:color="auto"/>
        <w:right w:val="none" w:sz="0" w:space="0" w:color="auto"/>
      </w:divBdr>
    </w:div>
    <w:div w:id="2062483927">
      <w:bodyDiv w:val="1"/>
      <w:marLeft w:val="0"/>
      <w:marRight w:val="0"/>
      <w:marTop w:val="0"/>
      <w:marBottom w:val="0"/>
      <w:divBdr>
        <w:top w:val="none" w:sz="0" w:space="0" w:color="auto"/>
        <w:left w:val="none" w:sz="0" w:space="0" w:color="auto"/>
        <w:bottom w:val="none" w:sz="0" w:space="0" w:color="auto"/>
        <w:right w:val="none" w:sz="0" w:space="0" w:color="auto"/>
      </w:divBdr>
      <w:divsChild>
        <w:div w:id="191575441">
          <w:marLeft w:val="0"/>
          <w:marRight w:val="0"/>
          <w:marTop w:val="0"/>
          <w:marBottom w:val="0"/>
          <w:divBdr>
            <w:top w:val="none" w:sz="0" w:space="0" w:color="auto"/>
            <w:left w:val="none" w:sz="0" w:space="0" w:color="auto"/>
            <w:bottom w:val="none" w:sz="0" w:space="0" w:color="auto"/>
            <w:right w:val="none" w:sz="0" w:space="0" w:color="auto"/>
          </w:divBdr>
          <w:divsChild>
            <w:div w:id="1004554729">
              <w:marLeft w:val="0"/>
              <w:marRight w:val="0"/>
              <w:marTop w:val="0"/>
              <w:marBottom w:val="0"/>
              <w:divBdr>
                <w:top w:val="none" w:sz="0" w:space="0" w:color="auto"/>
                <w:left w:val="none" w:sz="0" w:space="0" w:color="auto"/>
                <w:bottom w:val="none" w:sz="0" w:space="0" w:color="auto"/>
                <w:right w:val="none" w:sz="0" w:space="0" w:color="auto"/>
              </w:divBdr>
              <w:divsChild>
                <w:div w:id="1632203796">
                  <w:marLeft w:val="0"/>
                  <w:marRight w:val="0"/>
                  <w:marTop w:val="0"/>
                  <w:marBottom w:val="0"/>
                  <w:divBdr>
                    <w:top w:val="none" w:sz="0" w:space="0" w:color="auto"/>
                    <w:left w:val="none" w:sz="0" w:space="0" w:color="auto"/>
                    <w:bottom w:val="none" w:sz="0" w:space="0" w:color="auto"/>
                    <w:right w:val="none" w:sz="0" w:space="0" w:color="auto"/>
                  </w:divBdr>
                  <w:divsChild>
                    <w:div w:id="2020958387">
                      <w:marLeft w:val="0"/>
                      <w:marRight w:val="0"/>
                      <w:marTop w:val="0"/>
                      <w:marBottom w:val="0"/>
                      <w:divBdr>
                        <w:top w:val="none" w:sz="0" w:space="0" w:color="auto"/>
                        <w:left w:val="none" w:sz="0" w:space="0" w:color="auto"/>
                        <w:bottom w:val="none" w:sz="0" w:space="0" w:color="auto"/>
                        <w:right w:val="none" w:sz="0" w:space="0" w:color="auto"/>
                      </w:divBdr>
                      <w:divsChild>
                        <w:div w:id="962924743">
                          <w:marLeft w:val="0"/>
                          <w:marRight w:val="0"/>
                          <w:marTop w:val="0"/>
                          <w:marBottom w:val="0"/>
                          <w:divBdr>
                            <w:top w:val="none" w:sz="0" w:space="0" w:color="auto"/>
                            <w:left w:val="none" w:sz="0" w:space="0" w:color="auto"/>
                            <w:bottom w:val="none" w:sz="0" w:space="0" w:color="auto"/>
                            <w:right w:val="none" w:sz="0" w:space="0" w:color="auto"/>
                          </w:divBdr>
                        </w:div>
                        <w:div w:id="1537082056">
                          <w:marLeft w:val="0"/>
                          <w:marRight w:val="0"/>
                          <w:marTop w:val="0"/>
                          <w:marBottom w:val="0"/>
                          <w:divBdr>
                            <w:top w:val="none" w:sz="0" w:space="0" w:color="auto"/>
                            <w:left w:val="none" w:sz="0" w:space="0" w:color="auto"/>
                            <w:bottom w:val="none" w:sz="0" w:space="0" w:color="auto"/>
                            <w:right w:val="none" w:sz="0" w:space="0" w:color="auto"/>
                          </w:divBdr>
                          <w:divsChild>
                            <w:div w:id="627322065">
                              <w:marLeft w:val="0"/>
                              <w:marRight w:val="0"/>
                              <w:marTop w:val="0"/>
                              <w:marBottom w:val="0"/>
                              <w:divBdr>
                                <w:top w:val="none" w:sz="0" w:space="0" w:color="auto"/>
                                <w:left w:val="none" w:sz="0" w:space="0" w:color="auto"/>
                                <w:bottom w:val="none" w:sz="0" w:space="0" w:color="auto"/>
                                <w:right w:val="none" w:sz="0" w:space="0" w:color="auto"/>
                              </w:divBdr>
                            </w:div>
                          </w:divsChild>
                        </w:div>
                        <w:div w:id="977298959">
                          <w:marLeft w:val="0"/>
                          <w:marRight w:val="0"/>
                          <w:marTop w:val="0"/>
                          <w:marBottom w:val="0"/>
                          <w:divBdr>
                            <w:top w:val="none" w:sz="0" w:space="0" w:color="auto"/>
                            <w:left w:val="none" w:sz="0" w:space="0" w:color="auto"/>
                            <w:bottom w:val="none" w:sz="0" w:space="0" w:color="auto"/>
                            <w:right w:val="none" w:sz="0" w:space="0" w:color="auto"/>
                          </w:divBdr>
                          <w:divsChild>
                            <w:div w:id="490561331">
                              <w:marLeft w:val="306"/>
                              <w:marRight w:val="0"/>
                              <w:marTop w:val="184"/>
                              <w:marBottom w:val="0"/>
                              <w:divBdr>
                                <w:top w:val="none" w:sz="0" w:space="0" w:color="auto"/>
                                <w:left w:val="none" w:sz="0" w:space="0" w:color="auto"/>
                                <w:bottom w:val="none" w:sz="0" w:space="0" w:color="auto"/>
                                <w:right w:val="none" w:sz="0" w:space="0" w:color="auto"/>
                              </w:divBdr>
                              <w:divsChild>
                                <w:div w:id="7838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140158">
          <w:marLeft w:val="0"/>
          <w:marRight w:val="0"/>
          <w:marTop w:val="0"/>
          <w:marBottom w:val="0"/>
          <w:divBdr>
            <w:top w:val="none" w:sz="0" w:space="0" w:color="auto"/>
            <w:left w:val="none" w:sz="0" w:space="0" w:color="auto"/>
            <w:bottom w:val="none" w:sz="0" w:space="0" w:color="auto"/>
            <w:right w:val="none" w:sz="0" w:space="0" w:color="auto"/>
          </w:divBdr>
          <w:divsChild>
            <w:div w:id="515851407">
              <w:marLeft w:val="0"/>
              <w:marRight w:val="0"/>
              <w:marTop w:val="0"/>
              <w:marBottom w:val="0"/>
              <w:divBdr>
                <w:top w:val="none" w:sz="0" w:space="0" w:color="auto"/>
                <w:left w:val="none" w:sz="0" w:space="0" w:color="auto"/>
                <w:bottom w:val="none" w:sz="0" w:space="0" w:color="auto"/>
                <w:right w:val="none" w:sz="0" w:space="0" w:color="auto"/>
              </w:divBdr>
              <w:divsChild>
                <w:div w:id="93746769">
                  <w:marLeft w:val="0"/>
                  <w:marRight w:val="0"/>
                  <w:marTop w:val="0"/>
                  <w:marBottom w:val="0"/>
                  <w:divBdr>
                    <w:top w:val="none" w:sz="0" w:space="0" w:color="auto"/>
                    <w:left w:val="none" w:sz="0" w:space="0" w:color="auto"/>
                    <w:bottom w:val="none" w:sz="0" w:space="0" w:color="auto"/>
                    <w:right w:val="none" w:sz="0" w:space="0" w:color="auto"/>
                  </w:divBdr>
                  <w:divsChild>
                    <w:div w:id="1400207365">
                      <w:marLeft w:val="0"/>
                      <w:marRight w:val="0"/>
                      <w:marTop w:val="0"/>
                      <w:marBottom w:val="0"/>
                      <w:divBdr>
                        <w:top w:val="none" w:sz="0" w:space="0" w:color="auto"/>
                        <w:left w:val="none" w:sz="0" w:space="0" w:color="auto"/>
                        <w:bottom w:val="none" w:sz="0" w:space="0" w:color="auto"/>
                        <w:right w:val="none" w:sz="0" w:space="0" w:color="auto"/>
                      </w:divBdr>
                      <w:divsChild>
                        <w:div w:id="5999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eocarta.net"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AF710-11B7-4956-928B-6C3867BE6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825</Words>
  <Characters>4703</Characters>
  <Application>Microsoft Office Word</Application>
  <DocSecurity>0</DocSecurity>
  <Lines>39</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dc:creator>
  <cp:lastModifiedBy>PC-4</cp:lastModifiedBy>
  <cp:revision>14</cp:revision>
  <dcterms:created xsi:type="dcterms:W3CDTF">2020-03-08T08:25:00Z</dcterms:created>
  <dcterms:modified xsi:type="dcterms:W3CDTF">2020-03-10T07:31:00Z</dcterms:modified>
</cp:coreProperties>
</file>