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jc w:val="center"/>
        <w:rPr>
          <w:b w:val="1"/>
          <w:bCs w:val="1"/>
          <w:sz w:val="24"/>
          <w:szCs w:val="24"/>
        </w:rPr>
      </w:pPr>
      <w:r>
        <w:rPr>
          <w:b w:val="1"/>
          <w:bCs w:val="1"/>
          <w:sz w:val="24"/>
          <w:szCs w:val="24"/>
          <w:rtl w:val="0"/>
          <w:lang w:val="en-US"/>
        </w:rPr>
        <w:t>ATMOSPHERE PROTOCOL</w:t>
      </w:r>
    </w:p>
    <w:p>
      <w:pPr>
        <w:pStyle w:val="Body A"/>
        <w:spacing w:after="0" w:line="240" w:lineRule="auto"/>
        <w:jc w:val="center"/>
        <w:rPr>
          <w:b w:val="1"/>
          <w:bCs w:val="1"/>
          <w:sz w:val="28"/>
          <w:szCs w:val="28"/>
          <w:u w:val="single"/>
        </w:rPr>
      </w:pPr>
      <w:r>
        <w:rPr>
          <w:b w:val="1"/>
          <w:bCs w:val="1"/>
          <w:sz w:val="28"/>
          <w:szCs w:val="28"/>
          <w:u w:val="single"/>
          <w:rtl w:val="0"/>
          <w:lang w:val="en-US"/>
        </w:rPr>
        <w:t>Analysis of surveys of Hammonasset, Cove River and Campus</w:t>
      </w:r>
    </w:p>
    <w:p>
      <w:pPr>
        <w:pStyle w:val="Body A"/>
        <w:jc w:val="center"/>
      </w:pPr>
    </w:p>
    <w:p>
      <w:pPr>
        <w:pStyle w:val="Body A"/>
      </w:pPr>
    </w:p>
    <w:p>
      <w:pPr>
        <w:pStyle w:val="Body A"/>
        <w:rPr>
          <w:sz w:val="24"/>
          <w:szCs w:val="24"/>
        </w:rPr>
      </w:pPr>
      <w:r>
        <w:rPr>
          <w:sz w:val="24"/>
          <w:szCs w:val="24"/>
          <w:rtl w:val="0"/>
          <w:lang w:val="en-US"/>
        </w:rPr>
        <w:t xml:space="preserve">The total number of respondents was 86. There were 13 responses for Campus site, 32 for the Cove River and 41 for Hammonasset. The Atmosphere protocols were conducted at all three sites. </w:t>
      </w:r>
    </w:p>
    <w:p>
      <w:pPr>
        <w:pStyle w:val="Body A"/>
        <w:rPr>
          <w:sz w:val="24"/>
          <w:szCs w:val="24"/>
        </w:rPr>
      </w:pPr>
    </w:p>
    <w:tbl>
      <w:tblPr>
        <w:tblW w:w="10673" w:type="dxa"/>
        <w:jc w:val="left"/>
        <w:tblInd w:w="35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093"/>
        <w:gridCol w:w="7580"/>
      </w:tblGrid>
      <w:tr>
        <w:tblPrEx>
          <w:shd w:val="clear" w:color="auto" w:fill="cdd4e9"/>
        </w:tblPrEx>
        <w:trPr>
          <w:trHeight w:val="30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z w:val="24"/>
                <w:szCs w:val="24"/>
                <w:rtl w:val="0"/>
                <w:lang w:val="es-ES_tradnl"/>
              </w:rPr>
              <w:t>Question</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z w:val="24"/>
                <w:szCs w:val="24"/>
                <w:rtl w:val="0"/>
                <w:lang w:val="es-ES_tradnl"/>
              </w:rPr>
              <w:t xml:space="preserve">Answers  </w:t>
            </w:r>
          </w:p>
        </w:tc>
      </w:tr>
      <w:tr>
        <w:tblPrEx>
          <w:shd w:val="clear" w:color="auto" w:fill="cdd4e9"/>
        </w:tblPrEx>
        <w:trPr>
          <w:trHeight w:val="141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z w:val="24"/>
                <w:szCs w:val="24"/>
                <w:rtl w:val="0"/>
                <w:lang w:val="en-US"/>
              </w:rPr>
              <w:t>1-How many times have you conducted this protocol before today?</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4"/>
                <w:szCs w:val="24"/>
                <w:rtl w:val="0"/>
                <w:lang w:val="en-US"/>
              </w:rPr>
              <w:t xml:space="preserve">59 people answered this question. 13 people mentioned that they had never conducted this protocol before, 7 people said that they had conducted it between 1-2 times, and 39 people said they had conducted the protocol many times (more than three). </w:t>
            </w:r>
          </w:p>
        </w:tc>
      </w:tr>
      <w:tr>
        <w:tblPrEx>
          <w:shd w:val="clear" w:color="auto" w:fill="cdd4e9"/>
        </w:tblPrEx>
        <w:trPr>
          <w:trHeight w:val="114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z w:val="24"/>
                <w:szCs w:val="24"/>
                <w:rtl w:val="0"/>
                <w:lang w:val="en-US"/>
              </w:rPr>
              <w:t>2-Did you do the e-training module for this protocol before this workshop?</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4"/>
                <w:szCs w:val="24"/>
                <w:rtl w:val="0"/>
                <w:lang w:val="en-US"/>
              </w:rPr>
              <w:t xml:space="preserve">54 people answered this question. 25 people answered they had done it and 9 did not do the e-training before the workshop. </w:t>
            </w:r>
          </w:p>
        </w:tc>
      </w:tr>
      <w:tr>
        <w:tblPrEx>
          <w:shd w:val="clear" w:color="auto" w:fill="cdd4e9"/>
        </w:tblPrEx>
        <w:trPr>
          <w:trHeight w:val="395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b w:val="1"/>
                <w:bCs w:val="1"/>
                <w:sz w:val="24"/>
                <w:szCs w:val="24"/>
                <w:rtl w:val="0"/>
                <w:lang w:val="en-US"/>
              </w:rPr>
              <w:t>3- Circle the protocol that you felt was more engaging to you. Describe why you felt it was engaging.</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line="240" w:lineRule="auto"/>
            </w:pPr>
            <w:r>
              <w:rPr>
                <w:sz w:val="24"/>
                <w:szCs w:val="24"/>
                <w:rtl w:val="0"/>
                <w:lang w:val="en-US"/>
              </w:rPr>
              <w:t xml:space="preserve">8 people felt that the atmosphere protocols were the most engaging for them.  </w:t>
            </w:r>
          </w:p>
          <w:p>
            <w:pPr>
              <w:pStyle w:val="Body A"/>
              <w:bidi w:val="0"/>
              <w:spacing w:after="0" w:line="240" w:lineRule="auto"/>
              <w:ind w:left="0" w:right="0" w:firstLine="0"/>
              <w:jc w:val="left"/>
              <w:rPr>
                <w:rtl w:val="0"/>
              </w:rPr>
            </w:pPr>
            <w:r>
              <w:rPr>
                <w:sz w:val="24"/>
                <w:szCs w:val="24"/>
                <w:rtl w:val="0"/>
                <w:lang w:val="en-US"/>
              </w:rPr>
              <w:t>No one at the Cove River site felt that that the Atmosphere protocols were engaging because of the difficulties seeing the sky at this site.</w:t>
            </w:r>
          </w:p>
          <w:p>
            <w:pPr>
              <w:pStyle w:val="Body A"/>
              <w:spacing w:after="0" w:line="240" w:lineRule="auto"/>
            </w:pPr>
          </w:p>
          <w:p>
            <w:pPr>
              <w:pStyle w:val="Default"/>
              <w:bidi w:val="0"/>
              <w:spacing w:after="240" w:line="300" w:lineRule="atLeast"/>
              <w:ind w:left="0" w:right="0" w:firstLine="0"/>
              <w:jc w:val="both"/>
              <w:rPr>
                <w:rtl w:val="0"/>
              </w:rPr>
            </w:pPr>
            <w:r>
              <w:rPr>
                <w:rFonts w:ascii="Calibri" w:cs="Calibri" w:hAnsi="Calibri" w:eastAsia="Calibri"/>
                <w:sz w:val="24"/>
                <w:szCs w:val="24"/>
                <w:rtl w:val="0"/>
                <w:lang w:val="en-US"/>
              </w:rPr>
              <w:t xml:space="preserve">Those who commented that that Atmosphere protocols were most engaging stated: </w:t>
            </w:r>
          </w:p>
          <w:p>
            <w:pPr>
              <w:pStyle w:val="Default"/>
              <w:numPr>
                <w:ilvl w:val="0"/>
                <w:numId w:val="1"/>
              </w:numPr>
              <w:bidi w:val="0"/>
              <w:spacing w:after="240" w:line="300" w:lineRule="atLeast"/>
              <w:ind w:right="0"/>
              <w:jc w:val="both"/>
              <w:rPr>
                <w:i w:val="1"/>
                <w:iCs w:val="1"/>
                <w:sz w:val="24"/>
                <w:szCs w:val="24"/>
                <w:rtl w:val="0"/>
                <w:lang w:val="en-US"/>
              </w:rPr>
            </w:pPr>
            <w:r>
              <w:rPr>
                <w:rFonts w:ascii="Calibri" w:cs="Calibri" w:hAnsi="Calibri" w:eastAsia="Calibri"/>
                <w:i w:val="1"/>
                <w:iCs w:val="1"/>
                <w:sz w:val="24"/>
                <w:szCs w:val="24"/>
                <w:shd w:val="clear" w:color="auto" w:fill="ffffff"/>
                <w:rtl w:val="0"/>
                <w:lang w:val="en-US"/>
              </w:rPr>
              <w:t xml:space="preserve">The cloud protocol was engaging as there were many cloud types that could be identified in the sky. </w:t>
            </w:r>
          </w:p>
          <w:p>
            <w:pPr>
              <w:pStyle w:val="Default"/>
              <w:numPr>
                <w:ilvl w:val="0"/>
                <w:numId w:val="1"/>
              </w:numPr>
              <w:spacing w:after="240" w:line="300" w:lineRule="atLeast"/>
              <w:jc w:val="both"/>
              <w:rPr>
                <w:sz w:val="24"/>
                <w:szCs w:val="24"/>
                <w:lang w:val="en-US"/>
              </w:rPr>
            </w:pPr>
            <w:r>
              <w:rPr>
                <w:rFonts w:ascii="Calibri" w:cs="Calibri" w:hAnsi="Calibri" w:eastAsia="Calibri"/>
                <w:i w:val="1"/>
                <w:iCs w:val="1"/>
                <w:sz w:val="24"/>
                <w:szCs w:val="24"/>
                <w:shd w:val="clear" w:color="auto" w:fill="ffffff"/>
                <w:rtl w:val="0"/>
                <w:lang w:val="en-US"/>
              </w:rPr>
              <w:t>Using the GLOBE app is fun and makes it easy to collect the data</w:t>
            </w:r>
            <w:r>
              <w:rPr>
                <w:rFonts w:ascii="Calibri" w:cs="Calibri" w:hAnsi="Calibri" w:eastAsia="Calibri"/>
                <w:sz w:val="24"/>
                <w:szCs w:val="24"/>
                <w:shd w:val="clear" w:color="auto" w:fill="ffffff"/>
                <w:rtl w:val="0"/>
                <w:lang w:val="en-US"/>
              </w:rPr>
              <w:t>.</w:t>
            </w:r>
          </w:p>
        </w:tc>
      </w:tr>
      <w:tr>
        <w:tblPrEx>
          <w:shd w:val="clear" w:color="auto" w:fill="cdd4e9"/>
        </w:tblPrEx>
        <w:trPr>
          <w:trHeight w:val="1670" w:hRule="atLeast"/>
        </w:trPr>
        <w:tc>
          <w:tcPr>
            <w:tcW w:type="dxa" w:w="30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z w:val="24"/>
                <w:szCs w:val="24"/>
                <w:rtl w:val="0"/>
                <w:lang w:val="en-US"/>
              </w:rPr>
              <w:t xml:space="preserve"> Were you able to successfully use the instrument?</w:t>
            </w:r>
          </w:p>
        </w:tc>
        <w:tc>
          <w:tcPr>
            <w:tcW w:type="dxa" w:w="7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spacing w:after="240" w:line="300" w:lineRule="atLeast"/>
            </w:pPr>
            <w:r>
              <w:rPr>
                <w:sz w:val="24"/>
                <w:szCs w:val="24"/>
                <w:rtl w:val="0"/>
                <w:lang w:val="en-US"/>
              </w:rPr>
              <w:t xml:space="preserve">A few </w:t>
            </w:r>
            <w:r>
              <w:rPr>
                <w:sz w:val="24"/>
                <w:szCs w:val="24"/>
                <w:rtl w:val="0"/>
                <w:lang w:val="en-US"/>
              </w:rPr>
              <w:t>“</w:t>
            </w:r>
            <w:r>
              <w:rPr>
                <w:sz w:val="24"/>
                <w:szCs w:val="24"/>
                <w:rtl w:val="0"/>
                <w:lang w:val="en-US"/>
              </w:rPr>
              <w:t>instruments</w:t>
            </w:r>
            <w:r>
              <w:rPr>
                <w:sz w:val="24"/>
                <w:szCs w:val="24"/>
                <w:rtl w:val="0"/>
                <w:lang w:val="en-US"/>
              </w:rPr>
              <w:t xml:space="preserve">” </w:t>
            </w:r>
            <w:r>
              <w:rPr>
                <w:sz w:val="24"/>
                <w:szCs w:val="24"/>
                <w:rtl w:val="0"/>
                <w:lang w:val="en-US"/>
              </w:rPr>
              <w:t xml:space="preserve">were used with the Atmosphere protocols.  </w:t>
            </w:r>
          </w:p>
          <w:p>
            <w:pPr>
              <w:pStyle w:val="Body A"/>
              <w:widowControl w:val="0"/>
              <w:bidi w:val="0"/>
              <w:spacing w:after="240" w:line="300" w:lineRule="atLeast"/>
              <w:ind w:left="0" w:right="0" w:firstLine="0"/>
              <w:jc w:val="left"/>
              <w:rPr>
                <w:rtl w:val="0"/>
              </w:rPr>
            </w:pPr>
            <w:r>
              <w:rPr>
                <w:sz w:val="24"/>
                <w:szCs w:val="24"/>
                <w:rtl w:val="0"/>
                <w:lang w:val="en-US"/>
              </w:rPr>
              <w:t>Comments were:</w:t>
            </w:r>
          </w:p>
          <w:p>
            <w:pPr>
              <w:pStyle w:val="Body A"/>
              <w:widowControl w:val="0"/>
              <w:numPr>
                <w:ilvl w:val="0"/>
                <w:numId w:val="2"/>
              </w:numPr>
              <w:bidi w:val="0"/>
              <w:spacing w:after="240" w:line="300" w:lineRule="atLeast"/>
              <w:ind w:right="0"/>
              <w:jc w:val="left"/>
              <w:rPr>
                <w:i w:val="1"/>
                <w:iCs w:val="1"/>
                <w:sz w:val="24"/>
                <w:szCs w:val="24"/>
                <w:rtl w:val="0"/>
                <w:lang w:val="en-US"/>
              </w:rPr>
            </w:pPr>
            <w:r>
              <w:rPr>
                <w:i w:val="1"/>
                <w:iCs w:val="1"/>
                <w:sz w:val="24"/>
                <w:szCs w:val="24"/>
                <w:rtl w:val="0"/>
                <w:lang w:val="en-US"/>
              </w:rPr>
              <w:t xml:space="preserve">Very little use of instruments as we did just the observer app. </w:t>
            </w:r>
          </w:p>
        </w:tc>
      </w:tr>
    </w:tbl>
    <w:p>
      <w:pPr>
        <w:pStyle w:val="Body A"/>
        <w:widowControl w:val="0"/>
        <w:spacing w:line="240" w:lineRule="auto"/>
        <w:ind w:left="245" w:hanging="245"/>
        <w:rPr>
          <w:sz w:val="24"/>
          <w:szCs w:val="24"/>
        </w:rPr>
      </w:pPr>
    </w:p>
    <w:p>
      <w:pPr>
        <w:pStyle w:val="Body A"/>
        <w:widowControl w:val="0"/>
        <w:spacing w:line="240" w:lineRule="auto"/>
        <w:ind w:left="137" w:hanging="137"/>
        <w:rPr>
          <w:sz w:val="24"/>
          <w:szCs w:val="24"/>
        </w:rPr>
      </w:pPr>
    </w:p>
    <w:p>
      <w:pPr>
        <w:pStyle w:val="Body A"/>
        <w:ind w:left="180" w:firstLine="0"/>
        <w:rPr>
          <w:b w:val="1"/>
          <w:bCs w:val="1"/>
          <w:sz w:val="24"/>
          <w:szCs w:val="24"/>
        </w:rPr>
      </w:pPr>
      <w:r>
        <w:rPr>
          <w:b w:val="1"/>
          <w:bCs w:val="1"/>
          <w:sz w:val="24"/>
          <w:szCs w:val="24"/>
          <w:rtl w:val="0"/>
          <w:lang w:val="en-US"/>
        </w:rPr>
        <w:t>What did you learn?</w:t>
      </w:r>
    </w:p>
    <w:p>
      <w:pPr>
        <w:pStyle w:val="Body A"/>
        <w:spacing w:after="0" w:line="240" w:lineRule="auto"/>
        <w:ind w:left="180" w:firstLine="0"/>
        <w:rPr>
          <w:sz w:val="24"/>
          <w:szCs w:val="24"/>
        </w:rPr>
      </w:pPr>
      <w:r>
        <w:rPr>
          <w:sz w:val="24"/>
          <w:szCs w:val="24"/>
          <w:rtl w:val="0"/>
          <w:lang w:val="en-US"/>
        </w:rPr>
        <w:t xml:space="preserve">The trainees found that it is an important protocol for teachers, trainers and students. Furthermore, it will trigger their scientific knowledge and increase the analytical skills. </w:t>
      </w:r>
    </w:p>
    <w:p>
      <w:pPr>
        <w:pStyle w:val="Body A"/>
        <w:spacing w:after="0" w:line="240" w:lineRule="auto"/>
        <w:ind w:left="180" w:firstLine="0"/>
        <w:rPr>
          <w:sz w:val="24"/>
          <w:szCs w:val="24"/>
        </w:rPr>
      </w:pPr>
    </w:p>
    <w:p>
      <w:pPr>
        <w:pStyle w:val="Body A"/>
        <w:spacing w:after="0" w:line="240" w:lineRule="auto"/>
        <w:ind w:left="180" w:firstLine="0"/>
        <w:rPr>
          <w:sz w:val="24"/>
          <w:szCs w:val="24"/>
        </w:rPr>
      </w:pPr>
      <w:r>
        <w:rPr>
          <w:sz w:val="24"/>
          <w:szCs w:val="24"/>
          <w:rtl w:val="0"/>
          <w:lang w:val="en-US"/>
        </w:rPr>
        <w:t>Regarding the cloud protocol, they found that cloud observer app can be considered a good tool and fun to work with.</w:t>
      </w:r>
    </w:p>
    <w:p>
      <w:pPr>
        <w:pStyle w:val="Body A"/>
        <w:ind w:left="180" w:firstLine="0"/>
        <w:rPr>
          <w:sz w:val="24"/>
          <w:szCs w:val="24"/>
        </w:rPr>
      </w:pPr>
    </w:p>
    <w:p>
      <w:pPr>
        <w:pStyle w:val="Body A"/>
        <w:ind w:left="180" w:firstLine="0"/>
        <w:rPr>
          <w:b w:val="1"/>
          <w:bCs w:val="1"/>
          <w:sz w:val="24"/>
          <w:szCs w:val="24"/>
        </w:rPr>
      </w:pPr>
      <w:r>
        <w:rPr>
          <w:b w:val="1"/>
          <w:bCs w:val="1"/>
          <w:sz w:val="24"/>
          <w:szCs w:val="24"/>
          <w:rtl w:val="0"/>
          <w:lang w:val="en-US"/>
        </w:rPr>
        <w:t>Comments/Suggestions</w:t>
      </w:r>
    </w:p>
    <w:p>
      <w:pPr>
        <w:pStyle w:val="Default"/>
        <w:spacing w:after="240" w:line="300" w:lineRule="atLeast"/>
        <w:ind w:left="180" w:firstLine="0"/>
        <w:jc w:val="both"/>
        <w:rPr>
          <w:rFonts w:ascii="Calibri" w:cs="Calibri" w:hAnsi="Calibri" w:eastAsia="Calibri"/>
          <w:sz w:val="24"/>
          <w:szCs w:val="24"/>
          <w:shd w:val="clear" w:color="auto" w:fill="ffffff"/>
        </w:rPr>
      </w:pPr>
      <w:r>
        <w:rPr>
          <w:rFonts w:ascii="Calibri" w:cs="Calibri" w:hAnsi="Calibri" w:eastAsia="Calibri"/>
          <w:sz w:val="24"/>
          <w:szCs w:val="24"/>
          <w:shd w:val="clear" w:color="auto" w:fill="ffffff"/>
          <w:rtl w:val="0"/>
          <w:lang w:val="en-US"/>
        </w:rPr>
        <w:t xml:space="preserve">Reference materials need to include more information, as trainers often have info that should be available to all. Protocols questions were not clearly answered. </w:t>
      </w:r>
    </w:p>
    <w:p>
      <w:pPr>
        <w:pStyle w:val="Body A"/>
        <w:ind w:left="180" w:firstLine="0"/>
        <w:rPr>
          <w:sz w:val="24"/>
          <w:szCs w:val="24"/>
        </w:rPr>
      </w:pPr>
      <w:r>
        <w:rPr>
          <w:b w:val="1"/>
          <w:bCs w:val="1"/>
          <w:sz w:val="24"/>
          <w:szCs w:val="24"/>
          <w:rtl w:val="0"/>
          <w:lang w:val="en-US"/>
        </w:rPr>
        <w:t>Please describe the challenges associated with the protocols you conducted today.</w:t>
      </w:r>
    </w:p>
    <w:p>
      <w:pPr>
        <w:pStyle w:val="Body A"/>
        <w:ind w:left="180" w:firstLine="0"/>
        <w:rPr>
          <w:sz w:val="24"/>
          <w:szCs w:val="24"/>
        </w:rPr>
      </w:pPr>
      <w:r>
        <w:rPr>
          <w:sz w:val="24"/>
          <w:szCs w:val="24"/>
          <w:rtl w:val="0"/>
          <w:lang w:val="en-US"/>
        </w:rPr>
        <w:t xml:space="preserve">Participants indicated that they could not sufficiently view the sky so they felt this time should have been used by the other protocol groups.  </w:t>
      </w:r>
    </w:p>
    <w:p>
      <w:pPr>
        <w:pStyle w:val="Body A"/>
        <w:ind w:left="180" w:firstLine="0"/>
        <w:rPr>
          <w:sz w:val="24"/>
          <w:szCs w:val="24"/>
        </w:rPr>
      </w:pPr>
      <w:r>
        <w:rPr>
          <w:sz w:val="24"/>
          <w:szCs w:val="24"/>
          <w:rtl w:val="0"/>
          <w:lang w:val="en-US"/>
        </w:rPr>
        <w:t>There was not sufficient time to sufficiently do the Atmosphere protocols.</w:t>
      </w:r>
    </w:p>
    <w:p>
      <w:pPr>
        <w:pStyle w:val="Body A"/>
        <w:spacing w:after="0" w:line="240" w:lineRule="auto"/>
        <w:ind w:left="180" w:firstLine="0"/>
        <w:rPr>
          <w:b w:val="1"/>
          <w:bCs w:val="1"/>
          <w:sz w:val="24"/>
          <w:szCs w:val="24"/>
        </w:rPr>
      </w:pPr>
      <w:r>
        <w:rPr>
          <w:b w:val="1"/>
          <w:bCs w:val="1"/>
          <w:sz w:val="24"/>
          <w:szCs w:val="24"/>
          <w:rtl w:val="0"/>
          <w:lang w:val="en-US"/>
        </w:rPr>
        <w:t>What suggestions do you have to improve the protocols you conducted today?</w:t>
      </w:r>
    </w:p>
    <w:p>
      <w:pPr>
        <w:pStyle w:val="Body A"/>
        <w:spacing w:after="0" w:line="240" w:lineRule="auto"/>
        <w:ind w:left="180" w:firstLine="0"/>
        <w:rPr>
          <w:b w:val="1"/>
          <w:bCs w:val="1"/>
          <w:sz w:val="24"/>
          <w:szCs w:val="24"/>
        </w:rPr>
      </w:pPr>
    </w:p>
    <w:p>
      <w:pPr>
        <w:pStyle w:val="Body A"/>
        <w:spacing w:after="0" w:line="240" w:lineRule="auto"/>
        <w:ind w:left="180" w:firstLine="0"/>
        <w:rPr>
          <w:sz w:val="24"/>
          <w:szCs w:val="24"/>
        </w:rPr>
      </w:pPr>
      <w:r>
        <w:rPr>
          <w:sz w:val="24"/>
          <w:szCs w:val="24"/>
          <w:rtl w:val="0"/>
          <w:lang w:val="en-US"/>
        </w:rPr>
        <w:t>Umbrellas for shade to see the screens at data entry.</w:t>
      </w:r>
    </w:p>
    <w:p>
      <w:pPr>
        <w:pStyle w:val="Body A"/>
        <w:spacing w:after="0" w:line="240" w:lineRule="auto"/>
        <w:ind w:left="180" w:firstLine="0"/>
        <w:rPr>
          <w:sz w:val="24"/>
          <w:szCs w:val="24"/>
        </w:rPr>
      </w:pPr>
      <w:r>
        <w:rPr>
          <w:sz w:val="24"/>
          <w:szCs w:val="24"/>
          <w:rtl w:val="0"/>
          <w:lang w:val="en-US"/>
        </w:rPr>
        <w:t>Allow more time for atmosphere protocols.</w:t>
      </w:r>
    </w:p>
    <w:p>
      <w:pPr>
        <w:pStyle w:val="Body A"/>
        <w:spacing w:after="0" w:line="240" w:lineRule="auto"/>
        <w:ind w:left="180" w:firstLine="0"/>
      </w:pPr>
      <w:r>
        <w:rPr>
          <w:sz w:val="24"/>
          <w:szCs w:val="24"/>
          <w:rtl w:val="0"/>
          <w:lang w:val="en-US"/>
        </w:rPr>
        <w:t xml:space="preserve">Make sure site location includes sufficient visibility to see the clouds. </w:t>
      </w:r>
    </w:p>
    <w:sectPr>
      <w:headerReference w:type="default" r:id="rId4"/>
      <w:footerReference w:type="default" r:id="rId5"/>
      <w:pgSz w:w="11900" w:h="16840" w:orient="portrait"/>
      <w:pgMar w:top="426" w:right="709" w:bottom="851" w:left="709"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